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E5" w:rsidRDefault="00AF72CC">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9619E5" w:rsidRDefault="00AF72CC">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r>
        <w:rPr>
          <w:rFonts w:ascii="方正小标宋简体" w:eastAsia="方正小标宋简体" w:hAnsi="方正小标宋简体" w:cs="方正小标宋简体" w:hint="eastAsia"/>
          <w:bCs/>
          <w:color w:val="000000" w:themeColor="text1"/>
          <w:sz w:val="44"/>
          <w:szCs w:val="44"/>
        </w:rPr>
        <w:t>）</w:t>
      </w:r>
    </w:p>
    <w:p w:rsidR="009619E5" w:rsidRDefault="009619E5">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9619E5">
        <w:trPr>
          <w:trHeight w:val="643"/>
          <w:tblHeader/>
          <w:jc w:val="center"/>
        </w:trPr>
        <w:tc>
          <w:tcPr>
            <w:tcW w:w="848" w:type="dxa"/>
            <w:tcMar>
              <w:left w:w="45" w:type="dxa"/>
              <w:right w:w="45" w:type="dxa"/>
            </w:tcMar>
            <w:vAlign w:val="center"/>
          </w:tcPr>
          <w:p w:rsidR="009619E5" w:rsidRDefault="00AF72CC">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9619E5" w:rsidRDefault="00AF72CC">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9619E5" w:rsidRDefault="00AF72CC">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9619E5" w:rsidRDefault="00AF72CC">
            <w:pPr>
              <w:spacing w:line="300" w:lineRule="exact"/>
              <w:rPr>
                <w:rFonts w:ascii="黑体" w:eastAsia="黑体" w:hAnsi="黑体"/>
                <w:b/>
                <w:bCs/>
                <w:kern w:val="0"/>
                <w:szCs w:val="21"/>
              </w:rPr>
            </w:pPr>
            <w:r>
              <w:rPr>
                <w:rFonts w:ascii="黑体" w:eastAsia="黑体" w:hAnsi="黑体"/>
                <w:b/>
                <w:bCs/>
                <w:kern w:val="0"/>
                <w:szCs w:val="21"/>
              </w:rPr>
              <w:t>情况记录</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责任体系</w:t>
            </w:r>
          </w:p>
        </w:tc>
      </w:tr>
      <w:tr w:rsidR="009619E5">
        <w:trPr>
          <w:trHeight w:val="90"/>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学校层面安全责任体系</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9619E5" w:rsidRDefault="00AF72CC">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院系层面安全责任体系</w:t>
            </w:r>
          </w:p>
        </w:tc>
      </w:tr>
      <w:tr w:rsidR="009619E5">
        <w:trPr>
          <w:trHeight w:val="90"/>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经费保障</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队伍建设</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9619E5" w:rsidRDefault="00AF72CC">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407"/>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规章制度</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实验室安全管理制度</w:t>
            </w:r>
          </w:p>
        </w:tc>
      </w:tr>
      <w:tr w:rsidR="009619E5">
        <w:trPr>
          <w:trHeight w:val="585"/>
          <w:jc w:val="center"/>
        </w:trPr>
        <w:tc>
          <w:tcPr>
            <w:tcW w:w="848"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9619E5" w:rsidRDefault="00AF72CC">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491"/>
          <w:jc w:val="center"/>
        </w:trPr>
        <w:tc>
          <w:tcPr>
            <w:tcW w:w="848"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9619E5" w:rsidRDefault="00AF72CC">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9619E5" w:rsidRDefault="00AF72CC">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491"/>
          <w:jc w:val="center"/>
        </w:trPr>
        <w:tc>
          <w:tcPr>
            <w:tcW w:w="848"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9619E5" w:rsidRDefault="00AF72CC">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9619E5" w:rsidRDefault="009619E5">
            <w:pPr>
              <w:widowControl/>
              <w:spacing w:line="300" w:lineRule="exact"/>
              <w:rPr>
                <w:rFonts w:eastAsia="仿宋"/>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安全宣传教育</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安全教育活动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9619E5" w:rsidRDefault="009619E5">
            <w:pPr>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9619E5" w:rsidRDefault="009619E5">
            <w:pPr>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安全文化</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9619E5" w:rsidRDefault="009619E5">
            <w:pPr>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安全检查</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危险源辨识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安全检查</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9619E5" w:rsidRDefault="00AF72CC">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9619E5" w:rsidRDefault="00AF72CC">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9619E5" w:rsidRDefault="009619E5">
            <w:pPr>
              <w:widowControl/>
              <w:spacing w:line="300" w:lineRule="exact"/>
              <w:rPr>
                <w:rFonts w:eastAsia="仿宋"/>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9619E5" w:rsidRDefault="00AF72CC">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9619E5" w:rsidRDefault="009619E5">
            <w:pPr>
              <w:widowControl/>
              <w:spacing w:line="300" w:lineRule="exact"/>
              <w:rPr>
                <w:rFonts w:eastAsia="仿宋"/>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安全隐患整改</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安全报告</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实验场所</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场所环境</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9619E5" w:rsidRDefault="00AF72CC">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9619E5" w:rsidRDefault="00AF72CC">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9619E5" w:rsidRDefault="00AF72CC">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9619E5" w:rsidRDefault="00AF72CC">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9619E5" w:rsidRDefault="00AF72CC">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9619E5" w:rsidRDefault="00AF72CC">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9619E5" w:rsidRDefault="00AF72CC">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9619E5" w:rsidRDefault="00AF72CC">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9619E5" w:rsidRDefault="009619E5">
            <w:pPr>
              <w:widowControl/>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9619E5" w:rsidRDefault="00AF72CC">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9619E5" w:rsidRDefault="00AF72CC">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9619E5" w:rsidRDefault="00AF72CC">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卫生与日常管理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9619E5" w:rsidRDefault="00AF72CC">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9619E5" w:rsidRDefault="00AF72CC">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9619E5" w:rsidRDefault="00AF72CC">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9619E5" w:rsidRDefault="009619E5">
            <w:pPr>
              <w:spacing w:line="300" w:lineRule="exact"/>
              <w:rPr>
                <w:rFonts w:eastAsia="仿宋"/>
                <w:bCs/>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安全设施</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消防设施</w:t>
            </w: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9619E5" w:rsidRDefault="00AF72CC">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9619E5" w:rsidRDefault="00AF72CC">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9619E5" w:rsidRDefault="00AF72CC">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应急喷淋与洗眼装置</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9619E5" w:rsidRDefault="009619E5">
            <w:pPr>
              <w:spacing w:line="300" w:lineRule="exact"/>
              <w:rPr>
                <w:rFonts w:eastAsia="仿宋"/>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通风系统</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9619E5" w:rsidRDefault="00AF72CC">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9619E5" w:rsidRDefault="009619E5">
            <w:pPr>
              <w:spacing w:line="300" w:lineRule="exact"/>
              <w:rPr>
                <w:rFonts w:ascii="宋体" w:hAnsi="宋体"/>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9619E5" w:rsidRDefault="00AF72CC">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9619E5" w:rsidRDefault="00AF72CC">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9619E5" w:rsidRDefault="00AF72CC">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门禁监控</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9619E5" w:rsidRDefault="00AF72CC">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9619E5" w:rsidRDefault="00AF72CC">
            <w:pPr>
              <w:widowControl/>
              <w:spacing w:line="300" w:lineRule="exact"/>
              <w:rPr>
                <w:rFonts w:eastAsia="仿宋"/>
                <w:b/>
                <w:szCs w:val="21"/>
              </w:rPr>
            </w:pPr>
            <w:r>
              <w:rPr>
                <w:rFonts w:eastAsia="仿宋"/>
                <w:b/>
                <w:szCs w:val="21"/>
              </w:rPr>
              <w:t>实验室防爆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9619E5" w:rsidRDefault="00AF72CC">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9619E5" w:rsidRDefault="00AF72CC">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9619E5" w:rsidRDefault="009619E5">
            <w:pPr>
              <w:widowControl/>
              <w:spacing w:line="300" w:lineRule="exact"/>
              <w:rPr>
                <w:rFonts w:eastAsia="仿宋"/>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9619E5" w:rsidRDefault="009619E5">
            <w:pPr>
              <w:widowControl/>
              <w:spacing w:line="300" w:lineRule="exact"/>
              <w:rPr>
                <w:rFonts w:eastAsia="仿宋"/>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基础安全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用电用水基础安全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9619E5" w:rsidRDefault="00AF72CC">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9619E5" w:rsidRDefault="00AF72CC">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9619E5" w:rsidRDefault="00AF72CC">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9619E5" w:rsidRDefault="00AF72CC">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9619E5" w:rsidRDefault="00AF72CC">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9619E5" w:rsidRDefault="00AF72CC">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9619E5" w:rsidRDefault="00AF72CC">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个人防护</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hint="eastAsia"/>
                <w:b/>
                <w:kern w:val="0"/>
                <w:szCs w:val="21"/>
              </w:rPr>
              <w:t>其他</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化学安全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危险化学品购置</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9619E5" w:rsidRDefault="00AF72CC">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9619E5" w:rsidRDefault="009619E5">
            <w:pPr>
              <w:spacing w:line="360" w:lineRule="auto"/>
              <w:rPr>
                <w:rFonts w:eastAsia="仿宋"/>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9619E5" w:rsidRDefault="00AF72CC">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9619E5" w:rsidRDefault="00AF72CC">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9619E5" w:rsidRDefault="00AF72CC">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9619E5" w:rsidRDefault="00AF72CC">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9619E5" w:rsidRDefault="00AF72CC">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实验室化学品存放</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9619E5" w:rsidRDefault="009619E5">
            <w:pPr>
              <w:spacing w:line="360" w:lineRule="auto"/>
              <w:rPr>
                <w:rFonts w:eastAsia="仿宋"/>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9619E5" w:rsidRDefault="00AF72CC">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9619E5" w:rsidRDefault="00AF72CC">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9619E5" w:rsidRDefault="00AF72CC">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9619E5" w:rsidRDefault="00AF72CC">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9619E5" w:rsidRDefault="00AF72CC">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9619E5" w:rsidRDefault="00AF72C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9619E5" w:rsidRDefault="00AF72CC">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实验操作安全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543"/>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9619E5" w:rsidRDefault="00AF72CC">
            <w:pPr>
              <w:spacing w:line="300" w:lineRule="exact"/>
              <w:rPr>
                <w:rFonts w:eastAsia="仿宋"/>
                <w:b/>
                <w:szCs w:val="21"/>
              </w:rPr>
            </w:pPr>
            <w:r>
              <w:rPr>
                <w:rFonts w:eastAsia="仿宋"/>
                <w:b/>
                <w:kern w:val="0"/>
                <w:szCs w:val="21"/>
              </w:rPr>
              <w:t>管制类化学品管理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9619E5" w:rsidRDefault="009619E5">
            <w:pPr>
              <w:widowControl/>
              <w:spacing w:line="300" w:lineRule="exact"/>
              <w:rPr>
                <w:rFonts w:eastAsia="仿宋"/>
                <w:b/>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9619E5" w:rsidRDefault="009619E5">
            <w:pPr>
              <w:widowControl/>
              <w:spacing w:line="300" w:lineRule="exact"/>
              <w:rPr>
                <w:rFonts w:eastAsia="仿宋"/>
                <w:b/>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9619E5" w:rsidRDefault="009619E5">
            <w:pPr>
              <w:widowControl/>
              <w:spacing w:line="300" w:lineRule="exact"/>
              <w:rPr>
                <w:rFonts w:eastAsia="仿宋"/>
                <w:kern w:val="0"/>
                <w:szCs w:val="21"/>
              </w:rPr>
            </w:pP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9619E5" w:rsidRDefault="009619E5">
            <w:pPr>
              <w:widowControl/>
              <w:spacing w:line="300" w:lineRule="exact"/>
              <w:rPr>
                <w:rFonts w:eastAsia="仿宋"/>
                <w:b/>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易制毒化学品储存规范，台账清晰</w:t>
            </w:r>
          </w:p>
          <w:p w:rsidR="009619E5" w:rsidRDefault="009619E5">
            <w:pPr>
              <w:widowControl/>
              <w:spacing w:line="300" w:lineRule="exact"/>
              <w:rPr>
                <w:rFonts w:eastAsia="仿宋"/>
                <w:kern w:val="0"/>
                <w:szCs w:val="21"/>
              </w:rPr>
            </w:pP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9619E5" w:rsidRDefault="009619E5">
            <w:pPr>
              <w:widowControl/>
              <w:spacing w:line="300" w:lineRule="exact"/>
              <w:rPr>
                <w:rFonts w:eastAsia="仿宋"/>
                <w:b/>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9619E5" w:rsidRDefault="009619E5">
            <w:pPr>
              <w:widowControl/>
              <w:spacing w:line="300" w:lineRule="exact"/>
              <w:jc w:val="left"/>
              <w:rPr>
                <w:rFonts w:ascii="仿宋" w:eastAsia="仿宋" w:hAnsi="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实验气体管理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9619E5" w:rsidRDefault="00AF72CC">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9619E5" w:rsidRDefault="00AF72CC">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9619E5" w:rsidRDefault="00AF72C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9619E5" w:rsidRDefault="00AF72CC">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9619E5" w:rsidRDefault="00AF72C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9619E5" w:rsidRDefault="009619E5">
            <w:pPr>
              <w:rPr>
                <w:rFonts w:eastAsia="仿宋"/>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9619E5" w:rsidRDefault="00AF72CC">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9619E5" w:rsidRDefault="00AF72CC">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化学废弃物处置管理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9619E5" w:rsidRDefault="00AF72CC">
            <w:pPr>
              <w:widowControl/>
              <w:rPr>
                <w:rFonts w:eastAsia="仿宋"/>
                <w:kern w:val="0"/>
                <w:szCs w:val="21"/>
              </w:rPr>
            </w:pPr>
            <w:r>
              <w:rPr>
                <w:rFonts w:eastAsia="仿宋" w:hint="eastAsia"/>
                <w:kern w:val="0"/>
                <w:szCs w:val="21"/>
              </w:rPr>
              <w:t>（</w:t>
            </w:r>
            <w:r>
              <w:rPr>
                <w:rFonts w:eastAsia="仿宋"/>
                <w:kern w:val="0"/>
                <w:szCs w:val="21"/>
              </w:rPr>
              <w:t>1</w:t>
            </w:r>
            <w:r>
              <w:rPr>
                <w:rFonts w:eastAsia="仿宋"/>
                <w:kern w:val="0"/>
                <w:szCs w:val="21"/>
              </w:rPr>
              <w:t>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9619E5" w:rsidRDefault="00AF72C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9619E5" w:rsidRDefault="00AF72C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9619E5" w:rsidRDefault="00AF72C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w:t>
            </w:r>
            <w:proofErr w:type="gramEnd"/>
            <w:r>
              <w:rPr>
                <w:rFonts w:eastAsia="仿宋"/>
                <w:b/>
                <w:kern w:val="0"/>
                <w:szCs w:val="21"/>
              </w:rPr>
              <w:t>站</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9619E5" w:rsidRDefault="00AF72CC">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9619E5" w:rsidRDefault="00AF72CC">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9619E5" w:rsidRDefault="009619E5">
            <w:pPr>
              <w:widowControl/>
              <w:spacing w:line="300" w:lineRule="exact"/>
              <w:jc w:val="lef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9619E5" w:rsidRDefault="00AF72CC">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9619E5" w:rsidRDefault="00AF72CC">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生物安全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实验室资质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场所与设施</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9619E5" w:rsidRDefault="00AF72C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9619E5" w:rsidRDefault="009619E5">
            <w:pPr>
              <w:pStyle w:val="24"/>
              <w:spacing w:line="360" w:lineRule="auto"/>
              <w:ind w:firstLineChars="0" w:firstLine="0"/>
              <w:rPr>
                <w:rFonts w:ascii="Times New Roman" w:eastAsia="仿宋" w:hAnsi="Times New Roman"/>
                <w:b/>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9619E5" w:rsidRDefault="009619E5">
            <w:pPr>
              <w:widowControl/>
              <w:spacing w:line="300" w:lineRule="exact"/>
              <w:rPr>
                <w:rFonts w:ascii="仿宋" w:eastAsia="仿宋" w:hAnsi="仿宋"/>
                <w:b/>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9619E5" w:rsidRDefault="009619E5">
            <w:pPr>
              <w:pStyle w:val="a6"/>
              <w:jc w:val="both"/>
              <w:rPr>
                <w:rFonts w:ascii="Times New Roman" w:eastAsia="仿宋" w:hAnsi="Times New Roman"/>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9619E5" w:rsidRDefault="00AF72CC">
            <w:pPr>
              <w:widowControl/>
              <w:spacing w:line="300" w:lineRule="exact"/>
              <w:rPr>
                <w:rFonts w:eastAsia="仿宋"/>
                <w:b/>
                <w:bCs/>
                <w:kern w:val="0"/>
                <w:szCs w:val="21"/>
              </w:rPr>
            </w:pPr>
            <w:r>
              <w:rPr>
                <w:rFonts w:eastAsia="仿宋"/>
                <w:b/>
                <w:bCs/>
                <w:kern w:val="0"/>
                <w:szCs w:val="21"/>
              </w:rPr>
              <w:t>病原微生物采购与保管</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人员管理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操作与管理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9619E5" w:rsidRDefault="00AF72C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9619E5" w:rsidRDefault="00AF72CC">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9619E5" w:rsidRDefault="009619E5">
            <w:pPr>
              <w:pStyle w:val="24"/>
              <w:spacing w:line="360" w:lineRule="auto"/>
              <w:ind w:firstLineChars="0" w:firstLine="0"/>
              <w:rPr>
                <w:rFonts w:ascii="Times New Roman" w:eastAsia="仿宋" w:hAnsi="Times New Roman"/>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9619E5" w:rsidRDefault="00AF72CC">
            <w:pPr>
              <w:widowControl/>
              <w:spacing w:line="300" w:lineRule="exact"/>
              <w:rPr>
                <w:rFonts w:eastAsia="仿宋"/>
                <w:bCs/>
                <w:kern w:val="0"/>
                <w:szCs w:val="21"/>
              </w:rPr>
            </w:pPr>
            <w:r>
              <w:rPr>
                <w:rFonts w:eastAsia="仿宋"/>
                <w:b/>
                <w:kern w:val="0"/>
                <w:szCs w:val="21"/>
              </w:rPr>
              <w:t>实验动物安全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9619E5" w:rsidRDefault="00AF72C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9619E5" w:rsidRDefault="00AF72C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9619E5" w:rsidRDefault="009619E5">
            <w:pPr>
              <w:widowControl/>
              <w:spacing w:line="300" w:lineRule="exact"/>
              <w:rPr>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生物实验废物处置</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9619E5" w:rsidRDefault="00AF72C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9619E5" w:rsidRDefault="009619E5">
            <w:pPr>
              <w:widowControl/>
              <w:spacing w:line="300" w:lineRule="exact"/>
              <w:rPr>
                <w:rFonts w:ascii="仿宋" w:eastAsia="仿宋" w:hAnsi="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kern w:val="0"/>
              </w:rPr>
              <w:t>生物废物专用塑料袋</w:t>
            </w:r>
            <w:r>
              <w:rPr>
                <w:rFonts w:eastAsia="仿宋"/>
                <w:kern w:val="0"/>
                <w:szCs w:val="21"/>
              </w:rPr>
              <w:t>，贴好标签；</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9619E5" w:rsidRDefault="00AF72C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9619E5" w:rsidRDefault="009619E5">
            <w:pPr>
              <w:widowControl/>
              <w:spacing w:line="300" w:lineRule="exact"/>
              <w:rPr>
                <w:rFonts w:ascii="仿宋" w:eastAsia="仿宋" w:hAnsi="仿宋"/>
                <w:b/>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辐射安全与核材料管制</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资质与人员要求</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9619E5" w:rsidRDefault="009619E5">
            <w:pPr>
              <w:spacing w:line="360" w:lineRule="auto"/>
              <w:rPr>
                <w:rFonts w:eastAsia="仿宋"/>
                <w:sz w:val="24"/>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9619E5" w:rsidRDefault="009619E5">
            <w:pPr>
              <w:spacing w:line="360" w:lineRule="auto"/>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9619E5" w:rsidRDefault="009619E5">
            <w:pPr>
              <w:spacing w:line="360" w:lineRule="auto"/>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场所设施与采购运输</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9619E5" w:rsidRDefault="009619E5">
            <w:pPr>
              <w:spacing w:line="360" w:lineRule="auto"/>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9619E5" w:rsidRDefault="009619E5">
            <w:pPr>
              <w:spacing w:line="360" w:lineRule="auto"/>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放射性实验安全及废物处置</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9619E5" w:rsidRDefault="00AF72C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bookmarkStart w:id="2"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机电等安全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仪器设备常规管理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9619E5" w:rsidRDefault="00AF72C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9619E5" w:rsidRDefault="00AF72CC">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9619E5" w:rsidRDefault="00AF72CC">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9619E5" w:rsidRDefault="00AF72C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9619E5" w:rsidRDefault="00AF72C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机械安全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9619E5" w:rsidRDefault="00AF72CC">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9619E5" w:rsidRDefault="00AF72CC">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9619E5" w:rsidRDefault="00AF72C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hint="eastAsia"/>
                <w:b/>
                <w:kern w:val="0"/>
                <w:szCs w:val="21"/>
              </w:rPr>
              <w:t>电气安全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9619E5" w:rsidRDefault="00AF72C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9619E5" w:rsidRDefault="00AF72C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9619E5" w:rsidRDefault="00AF72C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9619E5" w:rsidRDefault="00AF72C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9619E5" w:rsidRDefault="00AF72C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9619E5" w:rsidRDefault="00AF72C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9619E5" w:rsidRDefault="00AF72C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9619E5" w:rsidRDefault="00AF72C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激光安全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粉尘安全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9619E5" w:rsidRDefault="00AF72CC">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9619E5" w:rsidRDefault="00AF72CC">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9619E5" w:rsidRDefault="009619E5">
            <w:pPr>
              <w:pStyle w:val="24"/>
              <w:spacing w:line="360" w:lineRule="auto"/>
              <w:ind w:firstLineChars="0" w:firstLine="0"/>
              <w:rPr>
                <w:rFonts w:ascii="Times New Roman" w:eastAsia="仿宋" w:hAnsi="Times New Roman"/>
                <w:b/>
                <w:bCs/>
                <w:kern w:val="0"/>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9619E5" w:rsidRDefault="00AF72CC">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9619E5" w:rsidRDefault="009619E5">
            <w:pPr>
              <w:widowControl/>
              <w:spacing w:line="300" w:lineRule="exact"/>
              <w:rPr>
                <w:rFonts w:eastAsia="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9619E5" w:rsidRDefault="009619E5">
            <w:pPr>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特种设备与常规冷热设备</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起重类设备</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9619E5" w:rsidRDefault="009619E5">
            <w:pPr>
              <w:widowControl/>
              <w:spacing w:line="300" w:lineRule="exact"/>
              <w:rPr>
                <w:rFonts w:ascii="仿宋" w:eastAsia="仿宋" w:hAnsi="仿宋"/>
                <w:b/>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9619E5" w:rsidRDefault="00AF72C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9619E5" w:rsidRDefault="00AF72CC">
            <w:pPr>
              <w:widowControl/>
              <w:spacing w:line="300" w:lineRule="exact"/>
              <w:rPr>
                <w:rFonts w:eastAsia="仿宋"/>
                <w:bCs/>
                <w:kern w:val="0"/>
                <w:szCs w:val="21"/>
              </w:rPr>
            </w:pPr>
            <w:r>
              <w:rPr>
                <w:rFonts w:eastAsia="仿宋"/>
                <w:b/>
                <w:kern w:val="0"/>
                <w:szCs w:val="21"/>
              </w:rPr>
              <w:t>压力容器</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9619E5" w:rsidRDefault="00AF72CC">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9619E5" w:rsidRDefault="00AF72C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rsidR="009619E5" w:rsidRDefault="009619E5">
            <w:pPr>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9619E5" w:rsidRDefault="00AF72CC">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9619E5" w:rsidRDefault="00AF72CC">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9619E5" w:rsidRDefault="00AF72CC">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9619E5" w:rsidRDefault="009619E5">
            <w:pPr>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9619E5" w:rsidRDefault="00AF72C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9619E5" w:rsidRDefault="00AF72CC">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9619E5" w:rsidRDefault="00AF72C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9619E5" w:rsidRDefault="00AF72C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场（厂）内专用机动车辆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9619E5" w:rsidRDefault="009619E5">
            <w:pPr>
              <w:widowControl/>
              <w:spacing w:line="300" w:lineRule="exact"/>
              <w:rPr>
                <w:rFonts w:ascii="仿宋" w:eastAsia="仿宋" w:hAnsi="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9619E5" w:rsidRDefault="00AF72CC">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9619E5" w:rsidRDefault="00AF72CC">
            <w:pPr>
              <w:widowControl/>
              <w:spacing w:line="300" w:lineRule="exact"/>
              <w:rPr>
                <w:rFonts w:eastAsia="仿宋"/>
                <w:b/>
                <w:kern w:val="0"/>
                <w:szCs w:val="21"/>
              </w:rPr>
            </w:pPr>
            <w:r>
              <w:rPr>
                <w:rFonts w:eastAsia="仿宋"/>
                <w:b/>
                <w:kern w:val="0"/>
                <w:szCs w:val="21"/>
              </w:rPr>
              <w:t>加热及制冷装置管理</w:t>
            </w: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9619E5" w:rsidRDefault="009619E5">
            <w:pPr>
              <w:widowControl/>
              <w:spacing w:line="300" w:lineRule="exact"/>
              <w:rPr>
                <w:rFonts w:eastAsia="仿宋"/>
                <w:bCs/>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烘箱、电阻炉等加热设备</w:t>
            </w:r>
            <w:r>
              <w:rPr>
                <w:rFonts w:eastAsia="仿宋"/>
                <w:kern w:val="0"/>
                <w:szCs w:val="21"/>
              </w:rPr>
              <w:t>须制定安全操作规程</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r w:rsidR="009619E5">
        <w:trPr>
          <w:trHeight w:val="369"/>
          <w:jc w:val="center"/>
        </w:trPr>
        <w:tc>
          <w:tcPr>
            <w:tcW w:w="848" w:type="dxa"/>
            <w:tcMar>
              <w:left w:w="45" w:type="dxa"/>
              <w:right w:w="45" w:type="dxa"/>
            </w:tcMar>
            <w:vAlign w:val="center"/>
          </w:tcPr>
          <w:p w:rsidR="009619E5" w:rsidRDefault="00AF72CC">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9619E5" w:rsidRDefault="00AF72CC">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9619E5" w:rsidRDefault="00AF72CC">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9619E5" w:rsidRDefault="00AF72C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bookmarkStart w:id="3" w:name="_GoBack"/>
            <w:bookmarkEnd w:id="3"/>
          </w:p>
        </w:tc>
        <w:tc>
          <w:tcPr>
            <w:tcW w:w="2543" w:type="dxa"/>
            <w:tcMar>
              <w:left w:w="45" w:type="dxa"/>
              <w:right w:w="45" w:type="dxa"/>
            </w:tcMar>
            <w:vAlign w:val="center"/>
          </w:tcPr>
          <w:p w:rsidR="009619E5" w:rsidRDefault="009619E5">
            <w:pPr>
              <w:widowControl/>
              <w:spacing w:line="300" w:lineRule="exact"/>
              <w:rPr>
                <w:rFonts w:eastAsia="仿宋"/>
                <w:kern w:val="0"/>
                <w:szCs w:val="21"/>
              </w:rPr>
            </w:pPr>
          </w:p>
        </w:tc>
      </w:tr>
    </w:tbl>
    <w:p w:rsidR="009619E5" w:rsidRDefault="009619E5">
      <w:pPr>
        <w:adjustRightInd w:val="0"/>
        <w:snapToGrid w:val="0"/>
        <w:spacing w:beforeLines="50" w:before="156"/>
        <w:rPr>
          <w:rFonts w:eastAsia="仿宋"/>
          <w:color w:val="000000" w:themeColor="text1"/>
        </w:rPr>
      </w:pPr>
    </w:p>
    <w:sectPr w:rsidR="009619E5">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CC" w:rsidRDefault="00AF72CC">
      <w:r>
        <w:separator/>
      </w:r>
    </w:p>
  </w:endnote>
  <w:endnote w:type="continuationSeparator" w:id="0">
    <w:p w:rsidR="00AF72CC" w:rsidRDefault="00AF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E5" w:rsidRDefault="00AF72CC">
    <w:pPr>
      <w:pStyle w:val="af2"/>
      <w:jc w:val="center"/>
    </w:pPr>
    <w:r>
      <w:fldChar w:fldCharType="begin"/>
    </w:r>
    <w:r>
      <w:instrText>PAGE   \* MERGEFORMAT</w:instrText>
    </w:r>
    <w:r>
      <w:fldChar w:fldCharType="separate"/>
    </w:r>
    <w:r>
      <w:rPr>
        <w:lang w:val="zh-CN"/>
      </w:rPr>
      <w:t>15</w:t>
    </w:r>
    <w:r>
      <w:fldChar w:fldCharType="end"/>
    </w:r>
  </w:p>
  <w:p w:rsidR="009619E5" w:rsidRDefault="009619E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CC" w:rsidRDefault="00AF72CC">
      <w:r>
        <w:separator/>
      </w:r>
    </w:p>
  </w:footnote>
  <w:footnote w:type="continuationSeparator" w:id="0">
    <w:p w:rsidR="00AF72CC" w:rsidRDefault="00AF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5CE"/>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19E5"/>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2CC"/>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C1D92A-25D8-4867-9B5C-3FA1911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61336-01DE-4933-A16E-CB3F21FA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lenovo</cp:lastModifiedBy>
  <cp:revision>2</cp:revision>
  <cp:lastPrinted>2022-03-02T01:18:00Z</cp:lastPrinted>
  <dcterms:created xsi:type="dcterms:W3CDTF">2022-03-20T15:19:00Z</dcterms:created>
  <dcterms:modified xsi:type="dcterms:W3CDTF">2022-03-20T15:19:00Z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