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9E7B52" w14:textId="77777777" w:rsidR="008107C0" w:rsidRPr="008107C0" w:rsidRDefault="008107C0" w:rsidP="008107C0">
      <w:pPr>
        <w:jc w:val="center"/>
        <w:rPr>
          <w:rFonts w:ascii="Times New Roman" w:eastAsia="宋体" w:hAnsi="Times New Roman" w:cs="Times New Roman"/>
          <w:sz w:val="48"/>
          <w:szCs w:val="20"/>
        </w:rPr>
      </w:pPr>
    </w:p>
    <w:p w14:paraId="2CEE0535" w14:textId="77777777" w:rsidR="008107C0" w:rsidRPr="008107C0" w:rsidRDefault="008107C0" w:rsidP="008107C0">
      <w:pPr>
        <w:spacing w:line="360" w:lineRule="auto"/>
        <w:jc w:val="center"/>
        <w:rPr>
          <w:rFonts w:ascii="Times New Roman" w:eastAsia="宋体" w:hAnsi="Times New Roman" w:cs="Times New Roman"/>
          <w:sz w:val="48"/>
          <w:szCs w:val="20"/>
        </w:rPr>
      </w:pPr>
    </w:p>
    <w:p w14:paraId="424A8504" w14:textId="571328EC" w:rsidR="008107C0" w:rsidRPr="008107C0" w:rsidRDefault="008107C0" w:rsidP="008107C0">
      <w:pPr>
        <w:spacing w:line="360" w:lineRule="auto"/>
        <w:jc w:val="center"/>
        <w:rPr>
          <w:rFonts w:ascii="Times New Roman" w:eastAsia="宋体" w:hAnsi="Times New Roman" w:cs="Times New Roman"/>
          <w:sz w:val="48"/>
          <w:szCs w:val="20"/>
        </w:rPr>
      </w:pPr>
      <w:r w:rsidRPr="00627B30">
        <w:rPr>
          <w:rFonts w:ascii="Times New Roman" w:eastAsia="宋体" w:hAnsi="Times New Roman" w:cs="Times New Roman"/>
          <w:color w:val="FF0000"/>
          <w:sz w:val="48"/>
          <w:szCs w:val="20"/>
        </w:rPr>
        <w:t>《</w:t>
      </w:r>
      <w:r w:rsidR="003271D0" w:rsidRPr="003271D0">
        <w:rPr>
          <w:rFonts w:ascii="Times New Roman" w:eastAsia="宋体" w:hAnsi="Times New Roman" w:cs="Times New Roman"/>
          <w:color w:val="FF0000"/>
          <w:sz w:val="48"/>
          <w:szCs w:val="20"/>
        </w:rPr>
        <w:t>&lt;KCMC&gt;</w:t>
      </w:r>
      <w:r w:rsidRPr="00627B30">
        <w:rPr>
          <w:rFonts w:ascii="Times New Roman" w:eastAsia="宋体" w:hAnsi="Times New Roman" w:cs="Times New Roman"/>
          <w:color w:val="FF0000"/>
          <w:sz w:val="48"/>
          <w:szCs w:val="20"/>
        </w:rPr>
        <w:t>》</w:t>
      </w:r>
      <w:r w:rsidRPr="008107C0">
        <w:rPr>
          <w:rFonts w:ascii="Times New Roman" w:eastAsia="宋体" w:hAnsi="Times New Roman" w:cs="Times New Roman"/>
          <w:sz w:val="48"/>
          <w:szCs w:val="20"/>
        </w:rPr>
        <w:t>课程目标达成</w:t>
      </w:r>
      <w:r w:rsidR="00672795">
        <w:rPr>
          <w:rFonts w:ascii="Times New Roman" w:eastAsia="宋体" w:hAnsi="Times New Roman" w:cs="Times New Roman" w:hint="eastAsia"/>
          <w:sz w:val="48"/>
          <w:szCs w:val="20"/>
        </w:rPr>
        <w:t>情况</w:t>
      </w:r>
      <w:r w:rsidRPr="008107C0">
        <w:rPr>
          <w:rFonts w:ascii="Times New Roman" w:eastAsia="宋体" w:hAnsi="Times New Roman" w:cs="Times New Roman"/>
          <w:sz w:val="48"/>
          <w:szCs w:val="20"/>
        </w:rPr>
        <w:t>评价报告</w:t>
      </w:r>
    </w:p>
    <w:p w14:paraId="3FDDBE39" w14:textId="7F00D72B" w:rsidR="008107C0" w:rsidRPr="00627B30" w:rsidRDefault="003271D0" w:rsidP="008107C0">
      <w:pPr>
        <w:spacing w:line="360" w:lineRule="auto"/>
        <w:jc w:val="center"/>
        <w:rPr>
          <w:rFonts w:ascii="Times New Roman" w:eastAsia="宋体" w:hAnsi="Times New Roman" w:cs="Times New Roman"/>
          <w:color w:val="FF0000"/>
          <w:sz w:val="44"/>
          <w:szCs w:val="20"/>
        </w:rPr>
      </w:pPr>
      <w:r w:rsidRPr="003271D0">
        <w:rPr>
          <w:rFonts w:ascii="Times New Roman" w:eastAsia="宋体" w:hAnsi="Times New Roman" w:cs="Times New Roman"/>
          <w:color w:val="FF0000"/>
          <w:sz w:val="44"/>
          <w:szCs w:val="20"/>
        </w:rPr>
        <w:t>&lt;XN&gt;</w:t>
      </w:r>
      <w:proofErr w:type="gramStart"/>
      <w:r w:rsidR="008107C0" w:rsidRPr="00627B30">
        <w:rPr>
          <w:rFonts w:ascii="Times New Roman" w:eastAsia="宋体" w:hAnsi="Times New Roman" w:cs="Times New Roman"/>
          <w:color w:val="FF0000"/>
          <w:sz w:val="44"/>
          <w:szCs w:val="20"/>
        </w:rPr>
        <w:t>学年第</w:t>
      </w:r>
      <w:proofErr w:type="gramEnd"/>
      <w:r w:rsidRPr="003271D0">
        <w:rPr>
          <w:rFonts w:ascii="Times New Roman" w:eastAsia="宋体" w:hAnsi="Times New Roman" w:cs="Times New Roman"/>
          <w:color w:val="FF0000"/>
          <w:sz w:val="44"/>
          <w:szCs w:val="20"/>
        </w:rPr>
        <w:t>&lt;XQ&gt;</w:t>
      </w:r>
      <w:r w:rsidR="008107C0" w:rsidRPr="00627B30">
        <w:rPr>
          <w:rFonts w:ascii="Times New Roman" w:eastAsia="宋体" w:hAnsi="Times New Roman" w:cs="Times New Roman"/>
          <w:color w:val="FF0000"/>
          <w:sz w:val="44"/>
          <w:szCs w:val="20"/>
        </w:rPr>
        <w:t>学期</w:t>
      </w:r>
    </w:p>
    <w:p w14:paraId="38D76D65" w14:textId="77777777" w:rsidR="008107C0" w:rsidRPr="00672795" w:rsidRDefault="008107C0" w:rsidP="008107C0">
      <w:pPr>
        <w:jc w:val="center"/>
        <w:rPr>
          <w:rFonts w:ascii="Times New Roman" w:eastAsia="宋体" w:hAnsi="Times New Roman" w:cs="Times New Roman"/>
          <w:sz w:val="40"/>
          <w:szCs w:val="24"/>
        </w:rPr>
      </w:pPr>
    </w:p>
    <w:p w14:paraId="3B8C899E" w14:textId="77777777" w:rsidR="008107C0" w:rsidRPr="00672795" w:rsidRDefault="008107C0" w:rsidP="008107C0">
      <w:pPr>
        <w:jc w:val="center"/>
        <w:rPr>
          <w:rFonts w:ascii="Times New Roman" w:eastAsia="宋体" w:hAnsi="Times New Roman" w:cs="Times New Roman"/>
          <w:sz w:val="40"/>
          <w:szCs w:val="24"/>
        </w:rPr>
      </w:pPr>
    </w:p>
    <w:p w14:paraId="198848A5" w14:textId="44B386D8" w:rsidR="008107C0" w:rsidRPr="00672795" w:rsidRDefault="008107C0" w:rsidP="008107C0">
      <w:pPr>
        <w:jc w:val="center"/>
        <w:rPr>
          <w:rFonts w:ascii="Times New Roman" w:eastAsia="宋体" w:hAnsi="Times New Roman" w:cs="Times New Roman"/>
          <w:sz w:val="40"/>
          <w:szCs w:val="24"/>
        </w:rPr>
      </w:pPr>
    </w:p>
    <w:p w14:paraId="3648E9E8" w14:textId="2642302A" w:rsidR="008107C0" w:rsidRPr="00672795" w:rsidRDefault="008107C0" w:rsidP="008107C0">
      <w:pPr>
        <w:jc w:val="center"/>
        <w:rPr>
          <w:rFonts w:ascii="Times New Roman" w:eastAsia="宋体" w:hAnsi="Times New Roman" w:cs="Times New Roman"/>
          <w:sz w:val="40"/>
          <w:szCs w:val="24"/>
        </w:rPr>
      </w:pPr>
    </w:p>
    <w:p w14:paraId="543E8EA7" w14:textId="77777777" w:rsidR="008107C0" w:rsidRPr="00672795" w:rsidRDefault="008107C0" w:rsidP="008107C0">
      <w:pPr>
        <w:jc w:val="center"/>
        <w:rPr>
          <w:rFonts w:ascii="Times New Roman" w:eastAsia="宋体" w:hAnsi="Times New Roman" w:cs="Times New Roman"/>
          <w:sz w:val="40"/>
          <w:szCs w:val="24"/>
        </w:rPr>
      </w:pPr>
    </w:p>
    <w:p w14:paraId="1C57980B" w14:textId="4A8E7F4C" w:rsidR="008107C0" w:rsidRPr="00627B30" w:rsidRDefault="003271D0" w:rsidP="008107C0">
      <w:pPr>
        <w:jc w:val="center"/>
        <w:rPr>
          <w:rFonts w:ascii="Times New Roman" w:eastAsia="宋体" w:hAnsi="Times New Roman" w:cs="Times New Roman"/>
          <w:color w:val="FF0000"/>
          <w:sz w:val="40"/>
          <w:szCs w:val="20"/>
        </w:rPr>
      </w:pPr>
      <w:r w:rsidRPr="003271D0">
        <w:rPr>
          <w:rFonts w:ascii="Times New Roman" w:eastAsia="宋体" w:hAnsi="Times New Roman" w:cs="Times New Roman"/>
          <w:color w:val="FF0000"/>
          <w:sz w:val="40"/>
          <w:szCs w:val="20"/>
        </w:rPr>
        <w:t>&lt;ZYBJ&gt;</w:t>
      </w:r>
    </w:p>
    <w:p w14:paraId="63039D3E" w14:textId="66868564" w:rsidR="008107C0" w:rsidRDefault="008107C0" w:rsidP="008107C0">
      <w:pPr>
        <w:jc w:val="center"/>
        <w:rPr>
          <w:rFonts w:ascii="Times New Roman" w:eastAsia="宋体" w:hAnsi="Times New Roman" w:cs="Times New Roman"/>
          <w:sz w:val="40"/>
          <w:szCs w:val="24"/>
        </w:rPr>
      </w:pPr>
    </w:p>
    <w:p w14:paraId="51B830FB" w14:textId="77777777" w:rsidR="00672795" w:rsidRPr="00672795" w:rsidRDefault="00672795" w:rsidP="008107C0">
      <w:pPr>
        <w:jc w:val="center"/>
        <w:rPr>
          <w:rFonts w:ascii="Times New Roman" w:eastAsia="宋体" w:hAnsi="Times New Roman" w:cs="Times New Roman"/>
          <w:sz w:val="40"/>
          <w:szCs w:val="24"/>
        </w:rPr>
      </w:pPr>
    </w:p>
    <w:p w14:paraId="4B64AA9B" w14:textId="6FF1DF70" w:rsidR="008107C0" w:rsidRPr="00672795" w:rsidRDefault="008107C0" w:rsidP="008107C0">
      <w:pPr>
        <w:jc w:val="center"/>
        <w:rPr>
          <w:rFonts w:ascii="Times New Roman" w:eastAsia="宋体" w:hAnsi="Times New Roman" w:cs="Times New Roman"/>
          <w:sz w:val="40"/>
          <w:szCs w:val="24"/>
        </w:rPr>
      </w:pPr>
    </w:p>
    <w:p w14:paraId="2D15B171" w14:textId="3445094E" w:rsidR="008107C0" w:rsidRPr="00672795" w:rsidRDefault="008107C0" w:rsidP="008107C0">
      <w:pPr>
        <w:jc w:val="center"/>
        <w:rPr>
          <w:rFonts w:ascii="Times New Roman" w:eastAsia="宋体" w:hAnsi="Times New Roman" w:cs="Times New Roman"/>
          <w:sz w:val="40"/>
          <w:szCs w:val="24"/>
        </w:rPr>
      </w:pPr>
    </w:p>
    <w:p w14:paraId="5782B33A" w14:textId="77777777" w:rsidR="008107C0" w:rsidRPr="00672795" w:rsidRDefault="008107C0" w:rsidP="008107C0">
      <w:pPr>
        <w:jc w:val="center"/>
        <w:rPr>
          <w:rFonts w:ascii="Times New Roman" w:eastAsia="宋体" w:hAnsi="Times New Roman" w:cs="Times New Roman"/>
          <w:sz w:val="40"/>
          <w:szCs w:val="24"/>
        </w:rPr>
      </w:pPr>
    </w:p>
    <w:p w14:paraId="6F3EB5C9" w14:textId="62B662B3" w:rsidR="008107C0" w:rsidRPr="00627B30" w:rsidRDefault="00CA2407" w:rsidP="008107C0">
      <w:pPr>
        <w:jc w:val="center"/>
        <w:rPr>
          <w:rFonts w:ascii="Times New Roman" w:eastAsia="宋体" w:hAnsi="Times New Roman" w:cs="Times New Roman"/>
          <w:color w:val="FF0000"/>
          <w:sz w:val="36"/>
          <w:szCs w:val="20"/>
        </w:rPr>
      </w:pPr>
      <w:r w:rsidRPr="00CA2407">
        <w:rPr>
          <w:rFonts w:ascii="Times New Roman" w:eastAsia="宋体" w:hAnsi="Times New Roman" w:cs="Times New Roman"/>
          <w:color w:val="FF0000"/>
          <w:sz w:val="36"/>
          <w:szCs w:val="20"/>
        </w:rPr>
        <w:t>&lt;</w:t>
      </w:r>
      <w:r>
        <w:rPr>
          <w:rFonts w:ascii="Times New Roman" w:eastAsia="宋体" w:hAnsi="Times New Roman" w:cs="Times New Roman" w:hint="eastAsia"/>
          <w:color w:val="FF0000"/>
          <w:sz w:val="36"/>
          <w:szCs w:val="20"/>
        </w:rPr>
        <w:t>DQRQ</w:t>
      </w:r>
      <w:r w:rsidRPr="00CA2407">
        <w:rPr>
          <w:rFonts w:ascii="Times New Roman" w:eastAsia="宋体" w:hAnsi="Times New Roman" w:cs="Times New Roman"/>
          <w:color w:val="FF0000"/>
          <w:sz w:val="36"/>
          <w:szCs w:val="20"/>
        </w:rPr>
        <w:t>&gt;</w:t>
      </w:r>
    </w:p>
    <w:p w14:paraId="53D0C9F8" w14:textId="77777777" w:rsidR="008107C0" w:rsidRPr="008107C0" w:rsidRDefault="008107C0" w:rsidP="008107C0">
      <w:pPr>
        <w:jc w:val="center"/>
        <w:rPr>
          <w:rFonts w:ascii="Times New Roman" w:eastAsia="宋体" w:hAnsi="Times New Roman" w:cs="Times New Roman"/>
          <w:szCs w:val="20"/>
        </w:rPr>
        <w:sectPr w:rsidR="008107C0" w:rsidRPr="008107C0" w:rsidSect="00627B30">
          <w:footerReference w:type="default" r:id="rId8"/>
          <w:pgSz w:w="16838" w:h="11906" w:orient="landscape"/>
          <w:pgMar w:top="1418" w:right="1418" w:bottom="1418" w:left="1418" w:header="851" w:footer="850" w:gutter="0"/>
          <w:cols w:space="425"/>
          <w:docGrid w:linePitch="312"/>
        </w:sectPr>
      </w:pPr>
    </w:p>
    <w:p w14:paraId="11E3E24F" w14:textId="77777777" w:rsidR="008107C0" w:rsidRPr="00672795" w:rsidRDefault="008107C0" w:rsidP="00672795">
      <w:pPr>
        <w:pStyle w:val="a7"/>
        <w:numPr>
          <w:ilvl w:val="0"/>
          <w:numId w:val="1"/>
        </w:numPr>
        <w:spacing w:beforeLines="50" w:before="156" w:afterLines="50" w:after="156" w:line="360" w:lineRule="auto"/>
        <w:ind w:left="482" w:firstLineChars="0" w:hanging="482"/>
        <w:rPr>
          <w:b/>
          <w:sz w:val="32"/>
        </w:rPr>
      </w:pPr>
      <w:r w:rsidRPr="00672795">
        <w:rPr>
          <w:b/>
          <w:sz w:val="32"/>
        </w:rPr>
        <w:lastRenderedPageBreak/>
        <w:t>课程基本信息</w:t>
      </w:r>
    </w:p>
    <w:p w14:paraId="6E6DBC13" w14:textId="1F7BE967" w:rsidR="008107C0" w:rsidRPr="008107C0" w:rsidRDefault="008107C0" w:rsidP="008107C0">
      <w:pPr>
        <w:spacing w:line="360" w:lineRule="auto"/>
        <w:ind w:firstLineChars="200" w:firstLine="480"/>
        <w:rPr>
          <w:rFonts w:ascii="Times New Roman" w:eastAsia="宋体" w:hAnsi="Times New Roman" w:cs="Times New Roman"/>
          <w:sz w:val="24"/>
          <w:szCs w:val="20"/>
        </w:rPr>
      </w:pPr>
      <w:r w:rsidRPr="008107C0">
        <w:rPr>
          <w:rFonts w:ascii="Times New Roman" w:eastAsia="宋体" w:hAnsi="Times New Roman" w:cs="Times New Roman"/>
          <w:sz w:val="24"/>
          <w:szCs w:val="20"/>
        </w:rPr>
        <w:t>（</w:t>
      </w:r>
      <w:r w:rsidRPr="008107C0">
        <w:rPr>
          <w:rFonts w:ascii="Times New Roman" w:eastAsia="宋体" w:hAnsi="Times New Roman" w:cs="Times New Roman"/>
          <w:sz w:val="24"/>
          <w:szCs w:val="20"/>
        </w:rPr>
        <w:t>1</w:t>
      </w:r>
      <w:r w:rsidRPr="008107C0">
        <w:rPr>
          <w:rFonts w:ascii="Times New Roman" w:eastAsia="宋体" w:hAnsi="Times New Roman" w:cs="Times New Roman"/>
          <w:sz w:val="24"/>
          <w:szCs w:val="20"/>
        </w:rPr>
        <w:t>）专业</w:t>
      </w:r>
      <w:bookmarkStart w:id="0" w:name="_Hlk147233093"/>
      <w:r w:rsidR="003271D0" w:rsidRPr="003271D0">
        <w:rPr>
          <w:rFonts w:ascii="Times New Roman" w:eastAsia="宋体" w:hAnsi="Times New Roman" w:cs="Times New Roman"/>
          <w:sz w:val="24"/>
          <w:szCs w:val="20"/>
        </w:rPr>
        <w:t>&lt;KCXZ&gt;</w:t>
      </w:r>
      <w:bookmarkEnd w:id="0"/>
      <w:r w:rsidRPr="008107C0">
        <w:rPr>
          <w:rFonts w:ascii="Times New Roman" w:eastAsia="宋体" w:hAnsi="Times New Roman" w:cs="Times New Roman"/>
          <w:sz w:val="24"/>
          <w:szCs w:val="20"/>
        </w:rPr>
        <w:t>课，</w:t>
      </w:r>
      <w:r w:rsidR="003271D0" w:rsidRPr="003271D0">
        <w:rPr>
          <w:rFonts w:ascii="Times New Roman" w:eastAsia="宋体" w:hAnsi="Times New Roman" w:cs="Times New Roman"/>
          <w:color w:val="FF0000"/>
          <w:sz w:val="24"/>
          <w:szCs w:val="20"/>
        </w:rPr>
        <w:t>&lt;XF&gt;</w:t>
      </w:r>
      <w:r w:rsidRPr="00672795">
        <w:rPr>
          <w:rFonts w:ascii="Times New Roman" w:eastAsia="宋体" w:hAnsi="Times New Roman" w:cs="Times New Roman"/>
          <w:color w:val="FF0000"/>
          <w:sz w:val="24"/>
          <w:szCs w:val="20"/>
        </w:rPr>
        <w:t>学分，线上</w:t>
      </w:r>
      <w:r w:rsidR="003271D0" w:rsidRPr="003271D0">
        <w:rPr>
          <w:rFonts w:ascii="Times New Roman" w:eastAsia="宋体" w:hAnsi="Times New Roman" w:cs="Times New Roman"/>
          <w:color w:val="FF0000"/>
          <w:sz w:val="24"/>
          <w:szCs w:val="20"/>
        </w:rPr>
        <w:t>&lt;XSX</w:t>
      </w:r>
      <w:r w:rsidR="003271D0">
        <w:rPr>
          <w:rFonts w:ascii="Times New Roman" w:eastAsia="宋体" w:hAnsi="Times New Roman" w:cs="Times New Roman" w:hint="eastAsia"/>
          <w:color w:val="FF0000"/>
          <w:sz w:val="24"/>
          <w:szCs w:val="20"/>
        </w:rPr>
        <w:t>S</w:t>
      </w:r>
      <w:r w:rsidR="003271D0" w:rsidRPr="003271D0">
        <w:rPr>
          <w:rFonts w:ascii="Times New Roman" w:eastAsia="宋体" w:hAnsi="Times New Roman" w:cs="Times New Roman"/>
          <w:color w:val="FF0000"/>
          <w:sz w:val="24"/>
          <w:szCs w:val="20"/>
        </w:rPr>
        <w:t>&gt;</w:t>
      </w:r>
      <w:r w:rsidRPr="00672795">
        <w:rPr>
          <w:rFonts w:ascii="Times New Roman" w:eastAsia="宋体" w:hAnsi="Times New Roman" w:cs="Times New Roman"/>
          <w:color w:val="FF0000"/>
          <w:sz w:val="24"/>
          <w:szCs w:val="20"/>
        </w:rPr>
        <w:t>学时，线下</w:t>
      </w:r>
      <w:r w:rsidR="003271D0" w:rsidRPr="003271D0">
        <w:rPr>
          <w:rFonts w:ascii="Times New Roman" w:eastAsia="宋体" w:hAnsi="Times New Roman" w:cs="Times New Roman"/>
          <w:color w:val="FF0000"/>
          <w:sz w:val="24"/>
          <w:szCs w:val="20"/>
        </w:rPr>
        <w:t>&lt;X</w:t>
      </w:r>
      <w:r w:rsidR="003271D0">
        <w:rPr>
          <w:rFonts w:ascii="Times New Roman" w:eastAsia="宋体" w:hAnsi="Times New Roman" w:cs="Times New Roman" w:hint="eastAsia"/>
          <w:color w:val="FF0000"/>
          <w:sz w:val="24"/>
          <w:szCs w:val="20"/>
        </w:rPr>
        <w:t>X</w:t>
      </w:r>
      <w:r w:rsidR="003271D0" w:rsidRPr="003271D0">
        <w:rPr>
          <w:rFonts w:ascii="Times New Roman" w:eastAsia="宋体" w:hAnsi="Times New Roman" w:cs="Times New Roman"/>
          <w:color w:val="FF0000"/>
          <w:sz w:val="24"/>
          <w:szCs w:val="20"/>
        </w:rPr>
        <w:t>X</w:t>
      </w:r>
      <w:r w:rsidR="003271D0">
        <w:rPr>
          <w:rFonts w:ascii="Times New Roman" w:eastAsia="宋体" w:hAnsi="Times New Roman" w:cs="Times New Roman" w:hint="eastAsia"/>
          <w:color w:val="FF0000"/>
          <w:sz w:val="24"/>
          <w:szCs w:val="20"/>
        </w:rPr>
        <w:t>S</w:t>
      </w:r>
      <w:r w:rsidR="003271D0" w:rsidRPr="003271D0">
        <w:rPr>
          <w:rFonts w:ascii="Times New Roman" w:eastAsia="宋体" w:hAnsi="Times New Roman" w:cs="Times New Roman"/>
          <w:color w:val="FF0000"/>
          <w:sz w:val="24"/>
          <w:szCs w:val="20"/>
        </w:rPr>
        <w:t>&gt;</w:t>
      </w:r>
      <w:r w:rsidRPr="00672795">
        <w:rPr>
          <w:rFonts w:ascii="Times New Roman" w:eastAsia="宋体" w:hAnsi="Times New Roman" w:cs="Times New Roman"/>
          <w:color w:val="FF0000"/>
          <w:sz w:val="24"/>
          <w:szCs w:val="20"/>
        </w:rPr>
        <w:t>学时</w:t>
      </w:r>
    </w:p>
    <w:p w14:paraId="02D51AC5" w14:textId="5831080D" w:rsidR="008107C0" w:rsidRPr="008107C0" w:rsidRDefault="008107C0" w:rsidP="008107C0">
      <w:pPr>
        <w:spacing w:line="360" w:lineRule="auto"/>
        <w:ind w:firstLineChars="200" w:firstLine="480"/>
        <w:rPr>
          <w:rFonts w:ascii="Times New Roman" w:eastAsia="宋体" w:hAnsi="Times New Roman" w:cs="Times New Roman"/>
          <w:color w:val="FF0000"/>
          <w:sz w:val="24"/>
          <w:szCs w:val="20"/>
        </w:rPr>
      </w:pPr>
      <w:r w:rsidRPr="008107C0">
        <w:rPr>
          <w:rFonts w:ascii="Times New Roman" w:eastAsia="宋体" w:hAnsi="Times New Roman" w:cs="Times New Roman"/>
          <w:sz w:val="24"/>
          <w:szCs w:val="20"/>
        </w:rPr>
        <w:t>（</w:t>
      </w:r>
      <w:r w:rsidRPr="008107C0">
        <w:rPr>
          <w:rFonts w:ascii="Times New Roman" w:eastAsia="宋体" w:hAnsi="Times New Roman" w:cs="Times New Roman"/>
          <w:sz w:val="24"/>
          <w:szCs w:val="20"/>
        </w:rPr>
        <w:t>2</w:t>
      </w:r>
      <w:r w:rsidRPr="008107C0">
        <w:rPr>
          <w:rFonts w:ascii="Times New Roman" w:eastAsia="宋体" w:hAnsi="Times New Roman" w:cs="Times New Roman"/>
          <w:sz w:val="24"/>
          <w:szCs w:val="20"/>
        </w:rPr>
        <w:t>）任课教师名单：</w:t>
      </w:r>
      <w:r w:rsidR="003271D0" w:rsidRPr="003271D0">
        <w:rPr>
          <w:rFonts w:ascii="Times New Roman" w:eastAsia="宋体" w:hAnsi="Times New Roman" w:cs="Times New Roman"/>
          <w:color w:val="FF0000"/>
          <w:sz w:val="24"/>
          <w:szCs w:val="20"/>
        </w:rPr>
        <w:t>&lt;RKJS&gt;</w:t>
      </w:r>
    </w:p>
    <w:p w14:paraId="4470A067" w14:textId="24D2054A" w:rsidR="008107C0" w:rsidRPr="00672795" w:rsidRDefault="008107C0" w:rsidP="008107C0">
      <w:pPr>
        <w:spacing w:line="360" w:lineRule="auto"/>
        <w:ind w:firstLineChars="200" w:firstLine="480"/>
        <w:rPr>
          <w:rFonts w:ascii="Times New Roman" w:eastAsia="宋体" w:hAnsi="Times New Roman" w:cs="Times New Roman"/>
          <w:color w:val="FF0000"/>
          <w:sz w:val="24"/>
          <w:szCs w:val="20"/>
        </w:rPr>
      </w:pPr>
      <w:r w:rsidRPr="008107C0">
        <w:rPr>
          <w:rFonts w:ascii="Times New Roman" w:eastAsia="宋体" w:hAnsi="Times New Roman" w:cs="Times New Roman"/>
          <w:sz w:val="24"/>
          <w:szCs w:val="20"/>
        </w:rPr>
        <w:t>（</w:t>
      </w:r>
      <w:r w:rsidRPr="008107C0">
        <w:rPr>
          <w:rFonts w:ascii="Times New Roman" w:eastAsia="宋体" w:hAnsi="Times New Roman" w:cs="Times New Roman"/>
          <w:sz w:val="24"/>
          <w:szCs w:val="20"/>
        </w:rPr>
        <w:t>3</w:t>
      </w:r>
      <w:r w:rsidRPr="008107C0">
        <w:rPr>
          <w:rFonts w:ascii="Times New Roman" w:eastAsia="宋体" w:hAnsi="Times New Roman" w:cs="Times New Roman"/>
          <w:sz w:val="24"/>
          <w:szCs w:val="20"/>
        </w:rPr>
        <w:t>）课程组：</w:t>
      </w:r>
      <w:r w:rsidR="003271D0" w:rsidRPr="003271D0">
        <w:rPr>
          <w:rFonts w:ascii="Times New Roman" w:eastAsia="宋体" w:hAnsi="Times New Roman" w:cs="Times New Roman"/>
          <w:color w:val="FF0000"/>
          <w:sz w:val="24"/>
          <w:szCs w:val="20"/>
        </w:rPr>
        <w:t>&lt;KC</w:t>
      </w:r>
      <w:r w:rsidR="003A15D6" w:rsidRPr="003A15D6">
        <w:rPr>
          <w:rFonts w:ascii="Times New Roman" w:eastAsia="宋体" w:hAnsi="Times New Roman" w:cs="Times New Roman"/>
          <w:color w:val="FF0000"/>
          <w:sz w:val="24"/>
          <w:szCs w:val="20"/>
        </w:rPr>
        <w:t>MC</w:t>
      </w:r>
      <w:r w:rsidR="003271D0" w:rsidRPr="003271D0">
        <w:rPr>
          <w:rFonts w:ascii="Times New Roman" w:eastAsia="宋体" w:hAnsi="Times New Roman" w:cs="Times New Roman"/>
          <w:color w:val="FF0000"/>
          <w:sz w:val="24"/>
          <w:szCs w:val="20"/>
        </w:rPr>
        <w:t>&gt;</w:t>
      </w:r>
      <w:r w:rsidR="00672795" w:rsidRPr="00672795">
        <w:rPr>
          <w:rFonts w:ascii="Times New Roman" w:eastAsia="宋体" w:hAnsi="Times New Roman" w:cs="Times New Roman" w:hint="eastAsia"/>
          <w:color w:val="FF0000"/>
          <w:sz w:val="24"/>
          <w:szCs w:val="20"/>
        </w:rPr>
        <w:t>课程组</w:t>
      </w:r>
    </w:p>
    <w:p w14:paraId="2FC66909" w14:textId="20B7D52F" w:rsidR="008107C0" w:rsidRPr="008107C0" w:rsidRDefault="008107C0" w:rsidP="008107C0">
      <w:pPr>
        <w:spacing w:line="360" w:lineRule="auto"/>
        <w:ind w:firstLineChars="200" w:firstLine="480"/>
        <w:rPr>
          <w:rFonts w:ascii="Times New Roman" w:eastAsia="宋体" w:hAnsi="Times New Roman" w:cs="Times New Roman"/>
          <w:sz w:val="24"/>
          <w:szCs w:val="20"/>
        </w:rPr>
      </w:pPr>
      <w:r w:rsidRPr="008107C0">
        <w:rPr>
          <w:rFonts w:ascii="Times New Roman" w:eastAsia="宋体" w:hAnsi="Times New Roman" w:cs="Times New Roman"/>
          <w:sz w:val="24"/>
          <w:szCs w:val="20"/>
        </w:rPr>
        <w:t>（</w:t>
      </w:r>
      <w:r w:rsidRPr="008107C0">
        <w:rPr>
          <w:rFonts w:ascii="Times New Roman" w:eastAsia="宋体" w:hAnsi="Times New Roman" w:cs="Times New Roman"/>
          <w:sz w:val="24"/>
          <w:szCs w:val="20"/>
        </w:rPr>
        <w:t>4</w:t>
      </w:r>
      <w:r w:rsidRPr="008107C0">
        <w:rPr>
          <w:rFonts w:ascii="Times New Roman" w:eastAsia="宋体" w:hAnsi="Times New Roman" w:cs="Times New Roman"/>
          <w:sz w:val="24"/>
          <w:szCs w:val="20"/>
        </w:rPr>
        <w:t>）上课学期：</w:t>
      </w:r>
      <w:r w:rsidR="003271D0" w:rsidRPr="003271D0">
        <w:rPr>
          <w:rFonts w:ascii="Times New Roman" w:eastAsia="宋体" w:hAnsi="Times New Roman" w:cs="Times New Roman"/>
          <w:color w:val="FF0000"/>
          <w:sz w:val="24"/>
          <w:szCs w:val="20"/>
        </w:rPr>
        <w:t>&lt;XN&gt;</w:t>
      </w:r>
      <w:r w:rsidR="003271D0">
        <w:rPr>
          <w:rFonts w:ascii="Times New Roman" w:eastAsia="宋体" w:hAnsi="Times New Roman" w:cs="Times New Roman" w:hint="eastAsia"/>
          <w:color w:val="FF0000"/>
          <w:sz w:val="24"/>
          <w:szCs w:val="20"/>
        </w:rPr>
        <w:t>-</w:t>
      </w:r>
      <w:r w:rsidR="003271D0" w:rsidRPr="003271D0">
        <w:rPr>
          <w:rFonts w:ascii="Times New Roman" w:eastAsia="宋体" w:hAnsi="Times New Roman" w:cs="Times New Roman"/>
          <w:color w:val="FF0000"/>
          <w:sz w:val="24"/>
          <w:szCs w:val="20"/>
        </w:rPr>
        <w:t>&lt;XQ&gt;</w:t>
      </w:r>
    </w:p>
    <w:p w14:paraId="69B8520A" w14:textId="6716E815" w:rsidR="008107C0" w:rsidRPr="008107C0" w:rsidRDefault="008107C0" w:rsidP="008107C0">
      <w:pPr>
        <w:spacing w:line="360" w:lineRule="auto"/>
        <w:ind w:firstLineChars="200" w:firstLine="480"/>
        <w:rPr>
          <w:rFonts w:ascii="Times New Roman" w:eastAsia="宋体" w:hAnsi="Times New Roman" w:cs="Times New Roman"/>
          <w:color w:val="FF0000"/>
          <w:sz w:val="24"/>
          <w:szCs w:val="20"/>
        </w:rPr>
      </w:pPr>
      <w:r w:rsidRPr="008107C0">
        <w:rPr>
          <w:rFonts w:ascii="Times New Roman" w:eastAsia="宋体" w:hAnsi="Times New Roman" w:cs="Times New Roman"/>
          <w:sz w:val="24"/>
          <w:szCs w:val="20"/>
        </w:rPr>
        <w:t>（</w:t>
      </w:r>
      <w:r w:rsidRPr="008107C0">
        <w:rPr>
          <w:rFonts w:ascii="Times New Roman" w:eastAsia="宋体" w:hAnsi="Times New Roman" w:cs="Times New Roman"/>
          <w:sz w:val="24"/>
          <w:szCs w:val="20"/>
        </w:rPr>
        <w:t>5</w:t>
      </w:r>
      <w:r w:rsidRPr="008107C0">
        <w:rPr>
          <w:rFonts w:ascii="Times New Roman" w:eastAsia="宋体" w:hAnsi="Times New Roman" w:cs="Times New Roman"/>
          <w:sz w:val="24"/>
          <w:szCs w:val="20"/>
        </w:rPr>
        <w:t>）上课班级：</w:t>
      </w:r>
      <w:r w:rsidR="003271D0" w:rsidRPr="003271D0">
        <w:rPr>
          <w:rFonts w:ascii="Times New Roman" w:eastAsia="宋体" w:hAnsi="Times New Roman" w:cs="Times New Roman"/>
          <w:color w:val="FF0000"/>
          <w:sz w:val="24"/>
          <w:szCs w:val="20"/>
        </w:rPr>
        <w:t>&lt;ZYBJ&gt;</w:t>
      </w:r>
    </w:p>
    <w:p w14:paraId="5F302651" w14:textId="77777777" w:rsidR="008107C0" w:rsidRPr="00672795" w:rsidRDefault="008107C0" w:rsidP="00672795">
      <w:pPr>
        <w:pStyle w:val="a7"/>
        <w:numPr>
          <w:ilvl w:val="0"/>
          <w:numId w:val="1"/>
        </w:numPr>
        <w:spacing w:beforeLines="50" w:before="156" w:afterLines="50" w:after="156" w:line="360" w:lineRule="auto"/>
        <w:ind w:left="482" w:firstLineChars="0" w:hanging="482"/>
        <w:rPr>
          <w:b/>
          <w:sz w:val="32"/>
        </w:rPr>
      </w:pPr>
      <w:bookmarkStart w:id="1" w:name="_Toc53571631"/>
      <w:bookmarkStart w:id="2" w:name="_Toc53572109"/>
      <w:r w:rsidRPr="00672795">
        <w:rPr>
          <w:b/>
          <w:sz w:val="32"/>
        </w:rPr>
        <w:t>评价依据</w:t>
      </w:r>
      <w:bookmarkEnd w:id="1"/>
      <w:bookmarkEnd w:id="2"/>
    </w:p>
    <w:p w14:paraId="553AE5B7" w14:textId="77777777" w:rsidR="008107C0" w:rsidRPr="008107C0" w:rsidRDefault="008107C0" w:rsidP="008107C0">
      <w:pPr>
        <w:spacing w:line="360" w:lineRule="auto"/>
        <w:ind w:firstLineChars="200" w:firstLine="480"/>
        <w:rPr>
          <w:rFonts w:ascii="Times New Roman" w:eastAsia="宋体" w:hAnsi="Times New Roman" w:cs="Times New Roman"/>
          <w:sz w:val="24"/>
          <w:szCs w:val="20"/>
        </w:rPr>
      </w:pPr>
      <w:r w:rsidRPr="008107C0">
        <w:rPr>
          <w:rFonts w:ascii="Times New Roman" w:eastAsia="宋体" w:hAnsi="Times New Roman" w:cs="Times New Roman"/>
          <w:sz w:val="24"/>
          <w:szCs w:val="20"/>
        </w:rPr>
        <w:t>依据《关于课程目标与毕业要求达成情况评价的实施办法（试行）》中的【方案</w:t>
      </w:r>
      <w:r w:rsidRPr="008107C0">
        <w:rPr>
          <w:rFonts w:ascii="Times New Roman" w:eastAsia="宋体" w:hAnsi="Times New Roman" w:cs="Times New Roman"/>
          <w:sz w:val="24"/>
          <w:szCs w:val="20"/>
        </w:rPr>
        <w:t>4</w:t>
      </w:r>
      <w:r w:rsidRPr="008107C0">
        <w:rPr>
          <w:rFonts w:ascii="Times New Roman" w:eastAsia="宋体" w:hAnsi="Times New Roman" w:cs="Times New Roman"/>
          <w:sz w:val="24"/>
          <w:szCs w:val="20"/>
        </w:rPr>
        <w:t>】来评价。</w:t>
      </w:r>
    </w:p>
    <w:p w14:paraId="4F8B73B9" w14:textId="77777777" w:rsidR="008107C0" w:rsidRPr="00672795" w:rsidRDefault="008107C0" w:rsidP="00672795">
      <w:pPr>
        <w:pStyle w:val="a7"/>
        <w:numPr>
          <w:ilvl w:val="0"/>
          <w:numId w:val="1"/>
        </w:numPr>
        <w:spacing w:beforeLines="50" w:before="156" w:afterLines="50" w:after="156" w:line="360" w:lineRule="auto"/>
        <w:ind w:left="482" w:firstLineChars="0" w:hanging="482"/>
        <w:rPr>
          <w:b/>
          <w:sz w:val="32"/>
        </w:rPr>
      </w:pPr>
      <w:bookmarkStart w:id="3" w:name="_Toc53571632"/>
      <w:bookmarkStart w:id="4" w:name="_Toc53572110"/>
      <w:r w:rsidRPr="00672795">
        <w:rPr>
          <w:b/>
          <w:sz w:val="32"/>
        </w:rPr>
        <w:t>评价标准</w:t>
      </w:r>
      <w:bookmarkEnd w:id="3"/>
      <w:bookmarkEnd w:id="4"/>
    </w:p>
    <w:p w14:paraId="33E35CAB" w14:textId="1D5AE1E2" w:rsidR="008107C0" w:rsidRDefault="008107C0" w:rsidP="008107C0">
      <w:pPr>
        <w:spacing w:line="360" w:lineRule="auto"/>
        <w:ind w:firstLineChars="200" w:firstLine="480"/>
        <w:rPr>
          <w:rFonts w:ascii="Times New Roman" w:eastAsia="宋体" w:hAnsi="Times New Roman" w:cs="Times New Roman"/>
          <w:sz w:val="24"/>
          <w:szCs w:val="20"/>
        </w:rPr>
      </w:pPr>
      <w:r w:rsidRPr="008107C0">
        <w:rPr>
          <w:rFonts w:ascii="Times New Roman" w:eastAsia="宋体" w:hAnsi="Times New Roman" w:cs="Times New Roman"/>
          <w:sz w:val="24"/>
          <w:szCs w:val="20"/>
        </w:rPr>
        <w:t>评价标准来自：</w:t>
      </w:r>
      <w:r w:rsidRPr="00E45AB6">
        <w:rPr>
          <w:rFonts w:ascii="Times New Roman" w:eastAsia="宋体" w:hAnsi="Times New Roman" w:cs="Times New Roman"/>
          <w:color w:val="FF0000"/>
          <w:sz w:val="24"/>
          <w:szCs w:val="20"/>
        </w:rPr>
        <w:t>教学大纲中的课程目标评分等级</w:t>
      </w:r>
      <w:r w:rsidR="00E45AB6">
        <w:rPr>
          <w:rFonts w:ascii="Times New Roman" w:eastAsia="宋体" w:hAnsi="Times New Roman" w:cs="Times New Roman" w:hint="eastAsia"/>
          <w:color w:val="FF0000"/>
          <w:sz w:val="24"/>
          <w:szCs w:val="20"/>
        </w:rPr>
        <w:t>、</w:t>
      </w:r>
      <w:r w:rsidRPr="00E45AB6">
        <w:rPr>
          <w:rFonts w:ascii="Times New Roman" w:eastAsia="宋体" w:hAnsi="Times New Roman" w:cs="Times New Roman"/>
          <w:color w:val="FF0000"/>
          <w:sz w:val="24"/>
          <w:szCs w:val="20"/>
        </w:rPr>
        <w:t>试卷评分标准</w:t>
      </w:r>
      <w:r w:rsidR="00E45AB6" w:rsidRPr="00E45AB6">
        <w:rPr>
          <w:rFonts w:ascii="Times New Roman" w:eastAsia="宋体" w:hAnsi="Times New Roman" w:cs="Times New Roman" w:hint="eastAsia"/>
          <w:color w:val="FF0000"/>
          <w:sz w:val="24"/>
          <w:szCs w:val="20"/>
        </w:rPr>
        <w:t>、作业评分标准</w:t>
      </w:r>
      <w:r w:rsidR="00E45AB6">
        <w:rPr>
          <w:rFonts w:ascii="Times New Roman" w:eastAsia="宋体" w:hAnsi="Times New Roman" w:cs="Times New Roman" w:hint="eastAsia"/>
          <w:color w:val="FF0000"/>
          <w:sz w:val="24"/>
          <w:szCs w:val="20"/>
        </w:rPr>
        <w:t>、</w:t>
      </w:r>
      <w:r w:rsidRPr="00E45AB6">
        <w:rPr>
          <w:rFonts w:ascii="Times New Roman" w:eastAsia="宋体" w:hAnsi="Times New Roman" w:cs="Times New Roman"/>
          <w:color w:val="FF0000"/>
          <w:sz w:val="24"/>
          <w:szCs w:val="20"/>
        </w:rPr>
        <w:t>报告评分标准</w:t>
      </w:r>
      <w:r w:rsidR="00E45AB6" w:rsidRPr="00E45AB6">
        <w:rPr>
          <w:rFonts w:ascii="Times New Roman" w:eastAsia="宋体" w:hAnsi="Times New Roman" w:cs="Times New Roman" w:hint="eastAsia"/>
          <w:i/>
          <w:color w:val="FF0000"/>
          <w:sz w:val="24"/>
          <w:szCs w:val="20"/>
        </w:rPr>
        <w:t>（</w:t>
      </w:r>
      <w:r w:rsidR="00E45AB6">
        <w:rPr>
          <w:rFonts w:ascii="Times New Roman" w:eastAsia="宋体" w:hAnsi="Times New Roman" w:cs="Times New Roman" w:hint="eastAsia"/>
          <w:i/>
          <w:color w:val="FF0000"/>
          <w:sz w:val="24"/>
          <w:szCs w:val="20"/>
        </w:rPr>
        <w:t>需要</w:t>
      </w:r>
      <w:r w:rsidR="00E45AB6" w:rsidRPr="00E45AB6">
        <w:rPr>
          <w:rFonts w:ascii="Times New Roman" w:eastAsia="宋体" w:hAnsi="Times New Roman" w:cs="Times New Roman" w:hint="eastAsia"/>
          <w:i/>
          <w:color w:val="FF0000"/>
          <w:sz w:val="24"/>
          <w:szCs w:val="20"/>
        </w:rPr>
        <w:t>据实填写</w:t>
      </w:r>
      <w:r w:rsidR="00E45AB6">
        <w:rPr>
          <w:rFonts w:ascii="Times New Roman" w:eastAsia="宋体" w:hAnsi="Times New Roman" w:cs="Times New Roman" w:hint="eastAsia"/>
          <w:i/>
          <w:color w:val="FF0000"/>
          <w:sz w:val="24"/>
          <w:szCs w:val="20"/>
        </w:rPr>
        <w:t>齐全</w:t>
      </w:r>
      <w:r w:rsidR="00E45AB6" w:rsidRPr="00E45AB6">
        <w:rPr>
          <w:rFonts w:ascii="Times New Roman" w:eastAsia="宋体" w:hAnsi="Times New Roman" w:cs="Times New Roman" w:hint="eastAsia"/>
          <w:i/>
          <w:color w:val="FF0000"/>
          <w:sz w:val="24"/>
          <w:szCs w:val="20"/>
        </w:rPr>
        <w:t>）</w:t>
      </w:r>
      <w:r w:rsidRPr="008107C0">
        <w:rPr>
          <w:rFonts w:ascii="Times New Roman" w:eastAsia="宋体" w:hAnsi="Times New Roman" w:cs="Times New Roman"/>
          <w:sz w:val="24"/>
          <w:szCs w:val="20"/>
        </w:rPr>
        <w:t>。</w:t>
      </w:r>
    </w:p>
    <w:p w14:paraId="00211DD3" w14:textId="02703145" w:rsidR="005361F7" w:rsidRPr="000859DD" w:rsidRDefault="008107C0" w:rsidP="000859DD">
      <w:pPr>
        <w:spacing w:line="360" w:lineRule="auto"/>
        <w:jc w:val="center"/>
        <w:rPr>
          <w:rFonts w:ascii="Times New Roman" w:eastAsia="宋体" w:hAnsi="Times New Roman" w:cs="Times New Roman"/>
          <w:szCs w:val="20"/>
        </w:rPr>
      </w:pPr>
      <w:r w:rsidRPr="00627B30">
        <w:rPr>
          <w:rFonts w:ascii="Times New Roman" w:eastAsia="宋体" w:hAnsi="Times New Roman" w:cs="Times New Roman"/>
          <w:szCs w:val="20"/>
        </w:rPr>
        <w:t>表</w:t>
      </w:r>
      <w:r w:rsidRPr="00627B30">
        <w:rPr>
          <w:rFonts w:ascii="Times New Roman" w:eastAsia="宋体" w:hAnsi="Times New Roman" w:cs="Times New Roman"/>
          <w:szCs w:val="20"/>
        </w:rPr>
        <w:t xml:space="preserve">1 </w:t>
      </w:r>
      <w:r w:rsidR="00627B30">
        <w:rPr>
          <w:rFonts w:ascii="Times New Roman" w:eastAsia="宋体" w:hAnsi="Times New Roman" w:cs="Times New Roman"/>
          <w:szCs w:val="20"/>
        </w:rPr>
        <w:t xml:space="preserve"> </w:t>
      </w:r>
      <w:r w:rsidRPr="00627B30">
        <w:rPr>
          <w:rFonts w:ascii="Times New Roman" w:eastAsia="宋体" w:hAnsi="Times New Roman" w:cs="Times New Roman"/>
          <w:szCs w:val="20"/>
        </w:rPr>
        <w:t>课程目标评分</w:t>
      </w:r>
      <w:r w:rsidR="00042400" w:rsidRPr="00627B30">
        <w:rPr>
          <w:rFonts w:ascii="Times New Roman" w:eastAsia="宋体" w:hAnsi="Times New Roman" w:cs="Times New Roman"/>
          <w:szCs w:val="20"/>
        </w:rPr>
        <w:t>等级（标准）</w:t>
      </w:r>
      <w:r w:rsidR="005361F7" w:rsidRPr="00D814C9">
        <w:rPr>
          <w:rFonts w:ascii="Times New Roman" w:eastAsia="宋体" w:hAnsi="Times New Roman" w:cs="Times New Roman" w:hint="eastAsia"/>
          <w:sz w:val="24"/>
          <w:szCs w:val="20"/>
        </w:rPr>
        <w:t>&lt;</w:t>
      </w:r>
      <w:r w:rsidR="005361F7" w:rsidRPr="00D814C9">
        <w:rPr>
          <w:rFonts w:ascii="Times New Roman" w:eastAsia="宋体" w:hAnsi="Times New Roman" w:cs="Times New Roman"/>
          <w:sz w:val="24"/>
          <w:szCs w:val="20"/>
        </w:rPr>
        <w:t>PJBZ&gt;</w:t>
      </w:r>
    </w:p>
    <w:p w14:paraId="32C09608" w14:textId="77777777" w:rsidR="008107C0" w:rsidRPr="00672795" w:rsidRDefault="008107C0" w:rsidP="00672795">
      <w:pPr>
        <w:pStyle w:val="a7"/>
        <w:numPr>
          <w:ilvl w:val="0"/>
          <w:numId w:val="1"/>
        </w:numPr>
        <w:spacing w:beforeLines="50" w:before="156" w:afterLines="50" w:after="156" w:line="360" w:lineRule="auto"/>
        <w:ind w:left="482" w:firstLineChars="0" w:hanging="482"/>
        <w:rPr>
          <w:b/>
          <w:sz w:val="32"/>
        </w:rPr>
      </w:pPr>
      <w:bookmarkStart w:id="5" w:name="_Toc53571633"/>
      <w:bookmarkStart w:id="6" w:name="_Toc53572111"/>
      <w:r w:rsidRPr="00672795">
        <w:rPr>
          <w:b/>
          <w:sz w:val="32"/>
        </w:rPr>
        <w:t>过程报告</w:t>
      </w:r>
    </w:p>
    <w:p w14:paraId="214874B8" w14:textId="318951B7" w:rsidR="008107C0" w:rsidRDefault="008107C0" w:rsidP="00E45AB6">
      <w:pPr>
        <w:spacing w:line="360" w:lineRule="auto"/>
        <w:ind w:firstLineChars="200" w:firstLine="480"/>
        <w:rPr>
          <w:rFonts w:ascii="Times New Roman" w:eastAsia="宋体" w:hAnsi="Times New Roman" w:cs="Times New Roman"/>
          <w:sz w:val="24"/>
        </w:rPr>
      </w:pPr>
      <w:r w:rsidRPr="008107C0">
        <w:rPr>
          <w:rFonts w:ascii="Times New Roman" w:eastAsia="宋体" w:hAnsi="Times New Roman" w:cs="Times New Roman"/>
          <w:sz w:val="24"/>
          <w:szCs w:val="24"/>
        </w:rPr>
        <w:t>过程报告</w:t>
      </w:r>
      <w:r w:rsidR="00E45AB6">
        <w:rPr>
          <w:rFonts w:ascii="Times New Roman" w:eastAsia="宋体" w:hAnsi="Times New Roman" w:cs="Times New Roman" w:hint="eastAsia"/>
          <w:sz w:val="24"/>
          <w:szCs w:val="24"/>
        </w:rPr>
        <w:t>包括</w:t>
      </w:r>
      <w:r w:rsidRPr="008107C0">
        <w:rPr>
          <w:rFonts w:ascii="Times New Roman" w:eastAsia="宋体" w:hAnsi="Times New Roman" w:cs="Times New Roman"/>
          <w:sz w:val="24"/>
          <w:szCs w:val="24"/>
        </w:rPr>
        <w:t>：课程目标、课程目标与毕业要求指标点的对应关系、测点统计原始数据、中间计算数据、评</w:t>
      </w:r>
      <w:r w:rsidRPr="008107C0">
        <w:rPr>
          <w:rFonts w:ascii="Times New Roman" w:eastAsia="宋体" w:hAnsi="Times New Roman" w:cs="Times New Roman"/>
          <w:sz w:val="24"/>
        </w:rPr>
        <w:t>价结果数据</w:t>
      </w:r>
      <w:bookmarkEnd w:id="5"/>
      <w:bookmarkEnd w:id="6"/>
      <w:r w:rsidRPr="008107C0">
        <w:rPr>
          <w:rFonts w:ascii="Times New Roman" w:eastAsia="宋体" w:hAnsi="Times New Roman" w:cs="Times New Roman"/>
          <w:sz w:val="24"/>
        </w:rPr>
        <w:t>。</w:t>
      </w:r>
    </w:p>
    <w:p w14:paraId="73B27914" w14:textId="25A1288E" w:rsidR="008107C0" w:rsidRPr="00627B30" w:rsidRDefault="008107C0" w:rsidP="008107C0">
      <w:pPr>
        <w:spacing w:line="360" w:lineRule="auto"/>
        <w:jc w:val="center"/>
        <w:rPr>
          <w:rFonts w:ascii="Times New Roman" w:eastAsia="宋体" w:hAnsi="Times New Roman" w:cs="Times New Roman"/>
          <w:szCs w:val="20"/>
        </w:rPr>
      </w:pPr>
      <w:r w:rsidRPr="00627B30">
        <w:rPr>
          <w:rFonts w:ascii="Times New Roman" w:eastAsia="宋体" w:hAnsi="Times New Roman" w:cs="Times New Roman"/>
          <w:szCs w:val="20"/>
        </w:rPr>
        <w:t>表</w:t>
      </w:r>
      <w:r w:rsidRPr="00627B30">
        <w:rPr>
          <w:rFonts w:ascii="Times New Roman" w:eastAsia="宋体" w:hAnsi="Times New Roman" w:cs="Times New Roman"/>
          <w:szCs w:val="20"/>
        </w:rPr>
        <w:t xml:space="preserve">2 </w:t>
      </w:r>
      <w:r w:rsidR="00627B30">
        <w:rPr>
          <w:rFonts w:ascii="Times New Roman" w:eastAsia="宋体" w:hAnsi="Times New Roman" w:cs="Times New Roman"/>
          <w:szCs w:val="20"/>
        </w:rPr>
        <w:t xml:space="preserve"> </w:t>
      </w:r>
      <w:r w:rsidRPr="00627B30">
        <w:rPr>
          <w:rFonts w:ascii="Times New Roman" w:eastAsia="宋体" w:hAnsi="Times New Roman" w:cs="Times New Roman"/>
          <w:color w:val="FF0000"/>
          <w:szCs w:val="20"/>
        </w:rPr>
        <w:t>《</w:t>
      </w:r>
      <w:r w:rsidR="0032182A" w:rsidRPr="0032182A">
        <w:rPr>
          <w:rFonts w:ascii="Times New Roman" w:eastAsia="宋体" w:hAnsi="Times New Roman" w:cs="Times New Roman"/>
          <w:color w:val="FF0000"/>
          <w:szCs w:val="20"/>
        </w:rPr>
        <w:t>&lt;KCMC&gt;</w:t>
      </w:r>
      <w:r w:rsidRPr="00627B30">
        <w:rPr>
          <w:rFonts w:ascii="Times New Roman" w:eastAsia="宋体" w:hAnsi="Times New Roman" w:cs="Times New Roman"/>
          <w:color w:val="FF0000"/>
          <w:szCs w:val="20"/>
        </w:rPr>
        <w:t>》</w:t>
      </w:r>
      <w:r w:rsidRPr="00627B30">
        <w:rPr>
          <w:rFonts w:ascii="Times New Roman" w:eastAsia="宋体" w:hAnsi="Times New Roman" w:cs="Times New Roman"/>
          <w:szCs w:val="20"/>
        </w:rPr>
        <w:t>课程</w:t>
      </w:r>
      <w:r w:rsidR="00E45AB6" w:rsidRPr="00627B30">
        <w:rPr>
          <w:rFonts w:ascii="Times New Roman" w:eastAsia="宋体" w:hAnsi="Times New Roman" w:cs="Times New Roman"/>
          <w:szCs w:val="20"/>
        </w:rPr>
        <w:t>目标达成情况</w:t>
      </w:r>
      <w:r w:rsidRPr="00627B30">
        <w:rPr>
          <w:rFonts w:ascii="Times New Roman" w:eastAsia="宋体" w:hAnsi="Times New Roman" w:cs="Times New Roman"/>
          <w:szCs w:val="20"/>
        </w:rPr>
        <w:t>评价过程报告</w:t>
      </w:r>
      <w:r w:rsidR="00EF4023" w:rsidRPr="00EF4023">
        <w:rPr>
          <w:rFonts w:ascii="Times New Roman" w:eastAsia="宋体" w:hAnsi="Times New Roman" w:cs="Times New Roman"/>
          <w:szCs w:val="20"/>
        </w:rPr>
        <w:t>&lt;GCBG_Fig2&gt;</w:t>
      </w:r>
    </w:p>
    <w:p w14:paraId="7F1E2977" w14:textId="77777777" w:rsidR="008107C0" w:rsidRPr="008107C0" w:rsidRDefault="008107C0" w:rsidP="00627B30">
      <w:pPr>
        <w:spacing w:line="360" w:lineRule="auto"/>
        <w:jc w:val="left"/>
        <w:rPr>
          <w:rFonts w:ascii="Times New Roman" w:eastAsia="宋体" w:hAnsi="Times New Roman" w:cs="Times New Roman"/>
          <w:sz w:val="24"/>
          <w:szCs w:val="24"/>
        </w:rPr>
      </w:pPr>
      <w:r w:rsidRPr="008107C0">
        <w:rPr>
          <w:rFonts w:ascii="Times New Roman" w:eastAsia="宋体" w:hAnsi="Times New Roman" w:cs="Times New Roman"/>
          <w:sz w:val="24"/>
          <w:szCs w:val="24"/>
        </w:rPr>
        <w:t>说明：随机进行班级抽样展示计算过程。</w:t>
      </w:r>
    </w:p>
    <w:p w14:paraId="4329A454" w14:textId="040BE35C" w:rsidR="008107C0" w:rsidRPr="001E70DF" w:rsidRDefault="008107C0" w:rsidP="00042400">
      <w:pPr>
        <w:spacing w:line="360" w:lineRule="auto"/>
        <w:jc w:val="center"/>
        <w:rPr>
          <w:rFonts w:ascii="Times New Roman" w:eastAsia="宋体" w:hAnsi="Times New Roman" w:cs="Times New Roman"/>
          <w:szCs w:val="21"/>
          <w:lang w:bidi="ar"/>
        </w:rPr>
      </w:pPr>
      <w:r w:rsidRPr="00627B30">
        <w:rPr>
          <w:rFonts w:ascii="Times New Roman" w:eastAsia="宋体" w:hAnsi="Times New Roman" w:cs="Times New Roman"/>
          <w:szCs w:val="21"/>
          <w:lang w:bidi="ar"/>
        </w:rPr>
        <w:lastRenderedPageBreak/>
        <w:t>表</w:t>
      </w:r>
      <w:r w:rsidRPr="00627B30">
        <w:rPr>
          <w:rFonts w:ascii="Times New Roman" w:eastAsia="宋体" w:hAnsi="Times New Roman" w:cs="Times New Roman"/>
          <w:szCs w:val="21"/>
          <w:lang w:bidi="ar"/>
        </w:rPr>
        <w:t xml:space="preserve">3 </w:t>
      </w:r>
      <w:bookmarkStart w:id="7" w:name="_Hlk144157561"/>
      <w:r w:rsidR="006A3A7B">
        <w:rPr>
          <w:rFonts w:ascii="Times New Roman" w:eastAsia="宋体" w:hAnsi="Times New Roman" w:cs="Times New Roman"/>
          <w:szCs w:val="21"/>
          <w:lang w:bidi="ar"/>
        </w:rPr>
        <w:t xml:space="preserve"> </w:t>
      </w:r>
      <w:r w:rsidR="00671C58" w:rsidRPr="00671C58">
        <w:rPr>
          <w:rFonts w:ascii="Times New Roman" w:eastAsia="宋体" w:hAnsi="Times New Roman" w:cs="Times New Roman"/>
          <w:color w:val="FF0000"/>
          <w:szCs w:val="21"/>
          <w:lang w:bidi="ar"/>
        </w:rPr>
        <w:t>&lt;XN&gt;</w:t>
      </w:r>
      <w:proofErr w:type="gramStart"/>
      <w:r w:rsidRPr="00627B30">
        <w:rPr>
          <w:rFonts w:ascii="Times New Roman" w:eastAsia="宋体" w:hAnsi="Times New Roman" w:cs="Times New Roman"/>
          <w:color w:val="FF0000"/>
          <w:szCs w:val="21"/>
          <w:lang w:bidi="ar"/>
        </w:rPr>
        <w:t>学年第</w:t>
      </w:r>
      <w:proofErr w:type="gramEnd"/>
      <w:r w:rsidR="00671C58" w:rsidRPr="00671C58">
        <w:rPr>
          <w:rFonts w:ascii="Times New Roman" w:eastAsia="宋体" w:hAnsi="Times New Roman" w:cs="Times New Roman"/>
          <w:color w:val="FF0000"/>
          <w:szCs w:val="21"/>
          <w:lang w:bidi="ar"/>
        </w:rPr>
        <w:t>&lt;XQ&gt;</w:t>
      </w:r>
      <w:r w:rsidRPr="00627B30">
        <w:rPr>
          <w:rFonts w:ascii="Times New Roman" w:eastAsia="宋体" w:hAnsi="Times New Roman" w:cs="Times New Roman"/>
          <w:color w:val="FF0000"/>
          <w:szCs w:val="21"/>
          <w:lang w:bidi="ar"/>
        </w:rPr>
        <w:t>学期</w:t>
      </w:r>
      <w:bookmarkEnd w:id="7"/>
      <w:r w:rsidRPr="00627B30">
        <w:rPr>
          <w:rFonts w:ascii="Times New Roman" w:eastAsia="宋体" w:hAnsi="Times New Roman" w:cs="Times New Roman"/>
          <w:color w:val="FF0000"/>
          <w:szCs w:val="21"/>
          <w:lang w:bidi="ar"/>
        </w:rPr>
        <w:t>《</w:t>
      </w:r>
      <w:r w:rsidR="00671C58" w:rsidRPr="00671C58">
        <w:rPr>
          <w:rFonts w:ascii="Times New Roman" w:eastAsia="宋体" w:hAnsi="Times New Roman" w:cs="Times New Roman"/>
          <w:color w:val="FF0000"/>
          <w:szCs w:val="21"/>
          <w:lang w:bidi="ar"/>
        </w:rPr>
        <w:t>&lt;KCMC&gt;</w:t>
      </w:r>
      <w:r w:rsidRPr="00627B30">
        <w:rPr>
          <w:rFonts w:ascii="Times New Roman" w:eastAsia="宋体" w:hAnsi="Times New Roman" w:cs="Times New Roman"/>
          <w:color w:val="FF0000"/>
          <w:szCs w:val="21"/>
          <w:lang w:bidi="ar"/>
        </w:rPr>
        <w:t>》课程</w:t>
      </w:r>
      <w:r w:rsidRPr="00627B30">
        <w:rPr>
          <w:rFonts w:ascii="Times New Roman" w:eastAsia="宋体" w:hAnsi="Times New Roman" w:cs="Times New Roman"/>
          <w:szCs w:val="21"/>
          <w:lang w:bidi="ar"/>
        </w:rPr>
        <w:t>目标达成</w:t>
      </w:r>
      <w:r w:rsidR="00042400" w:rsidRPr="00627B30">
        <w:rPr>
          <w:rFonts w:ascii="Times New Roman" w:eastAsia="宋体" w:hAnsi="Times New Roman" w:cs="Times New Roman"/>
          <w:szCs w:val="21"/>
          <w:lang w:bidi="ar"/>
        </w:rPr>
        <w:t>情况</w:t>
      </w:r>
      <w:r w:rsidRPr="00627B30">
        <w:rPr>
          <w:rFonts w:ascii="Times New Roman" w:eastAsia="宋体" w:hAnsi="Times New Roman" w:cs="Times New Roman"/>
          <w:szCs w:val="21"/>
          <w:lang w:bidi="ar"/>
        </w:rPr>
        <w:t>评价表</w:t>
      </w:r>
      <w:r w:rsidR="001E70DF" w:rsidRPr="001E70DF">
        <w:rPr>
          <w:rFonts w:ascii="Times New Roman" w:eastAsia="宋体" w:hAnsi="Times New Roman" w:cs="Times New Roman"/>
          <w:szCs w:val="21"/>
          <w:lang w:bidi="ar"/>
        </w:rPr>
        <w:t>&lt;KCMBDCDFX&gt;</w:t>
      </w:r>
    </w:p>
    <w:p w14:paraId="79B9A8D3" w14:textId="33356D0D" w:rsidR="008107C0" w:rsidRPr="00672795" w:rsidRDefault="008107C0" w:rsidP="00672795">
      <w:pPr>
        <w:pStyle w:val="a7"/>
        <w:numPr>
          <w:ilvl w:val="0"/>
          <w:numId w:val="1"/>
        </w:numPr>
        <w:spacing w:beforeLines="50" w:before="156" w:afterLines="50" w:after="156" w:line="360" w:lineRule="auto"/>
        <w:ind w:left="482" w:firstLineChars="0" w:hanging="482"/>
        <w:rPr>
          <w:b/>
          <w:sz w:val="32"/>
        </w:rPr>
      </w:pPr>
      <w:bookmarkStart w:id="8" w:name="_Toc53571634"/>
      <w:bookmarkStart w:id="9" w:name="_Toc53572112"/>
      <w:r w:rsidRPr="00672795">
        <w:rPr>
          <w:b/>
          <w:sz w:val="32"/>
        </w:rPr>
        <w:t>结果报告</w:t>
      </w:r>
      <w:bookmarkEnd w:id="8"/>
      <w:bookmarkEnd w:id="9"/>
    </w:p>
    <w:p w14:paraId="628E929F" w14:textId="64183F0A" w:rsidR="008107C0" w:rsidRPr="008107C0" w:rsidRDefault="008107C0" w:rsidP="00EC74B3">
      <w:pPr>
        <w:spacing w:line="360" w:lineRule="auto"/>
        <w:ind w:firstLineChars="200" w:firstLine="480"/>
        <w:rPr>
          <w:rFonts w:ascii="Times New Roman" w:eastAsia="宋体" w:hAnsi="Times New Roman" w:cs="Times New Roman"/>
          <w:sz w:val="24"/>
          <w:szCs w:val="24"/>
        </w:rPr>
      </w:pPr>
      <w:r w:rsidRPr="008107C0">
        <w:rPr>
          <w:rFonts w:ascii="Times New Roman" w:eastAsia="宋体" w:hAnsi="Times New Roman" w:cs="Times New Roman"/>
          <w:sz w:val="24"/>
          <w:szCs w:val="24"/>
        </w:rPr>
        <w:t>基于课程目标</w:t>
      </w:r>
      <w:r w:rsidR="003D4F41">
        <w:rPr>
          <w:rFonts w:ascii="Times New Roman" w:eastAsia="宋体" w:hAnsi="Times New Roman" w:cs="Times New Roman" w:hint="eastAsia"/>
          <w:sz w:val="24"/>
          <w:szCs w:val="24"/>
        </w:rPr>
        <w:t>达成情况</w:t>
      </w:r>
      <w:r w:rsidRPr="008107C0">
        <w:rPr>
          <w:rFonts w:ascii="Times New Roman" w:eastAsia="宋体" w:hAnsi="Times New Roman" w:cs="Times New Roman"/>
          <w:sz w:val="24"/>
          <w:szCs w:val="24"/>
        </w:rPr>
        <w:t>评价结果进行分析与反思，最终形成本课程的质量评价报告，</w:t>
      </w:r>
      <w:r w:rsidR="00361CA2" w:rsidRPr="008107C0">
        <w:rPr>
          <w:rFonts w:ascii="Times New Roman" w:eastAsia="宋体" w:hAnsi="Times New Roman" w:cs="Times New Roman"/>
          <w:sz w:val="24"/>
          <w:szCs w:val="24"/>
        </w:rPr>
        <w:t>并</w:t>
      </w:r>
      <w:r w:rsidR="00361CA2">
        <w:rPr>
          <w:rFonts w:ascii="Times New Roman" w:eastAsia="宋体" w:hAnsi="Times New Roman" w:cs="Times New Roman" w:hint="eastAsia"/>
          <w:sz w:val="24"/>
          <w:szCs w:val="24"/>
        </w:rPr>
        <w:t>提出</w:t>
      </w:r>
      <w:r w:rsidR="00361CA2" w:rsidRPr="00361CA2">
        <w:rPr>
          <w:rFonts w:ascii="Times New Roman" w:eastAsia="宋体" w:hAnsi="Times New Roman" w:cs="Times New Roman" w:hint="eastAsia"/>
          <w:sz w:val="24"/>
          <w:szCs w:val="24"/>
        </w:rPr>
        <w:t>持续改进措施</w:t>
      </w:r>
      <w:r w:rsidR="00361CA2">
        <w:rPr>
          <w:rFonts w:ascii="Times New Roman" w:eastAsia="宋体" w:hAnsi="Times New Roman" w:cs="Times New Roman" w:hint="eastAsia"/>
          <w:sz w:val="24"/>
          <w:szCs w:val="24"/>
        </w:rPr>
        <w:t>及建议，课程</w:t>
      </w:r>
      <w:r w:rsidRPr="008107C0">
        <w:rPr>
          <w:rFonts w:ascii="Times New Roman" w:eastAsia="宋体" w:hAnsi="Times New Roman" w:cs="Times New Roman"/>
          <w:sz w:val="24"/>
          <w:szCs w:val="24"/>
        </w:rPr>
        <w:t>目标达成标准取</w:t>
      </w:r>
      <w:r w:rsidRPr="008107C0">
        <w:rPr>
          <w:rFonts w:ascii="Times New Roman" w:eastAsia="宋体" w:hAnsi="Times New Roman" w:cs="Times New Roman"/>
          <w:sz w:val="24"/>
          <w:szCs w:val="24"/>
        </w:rPr>
        <w:t>65</w:t>
      </w:r>
      <w:r w:rsidRPr="008107C0">
        <w:rPr>
          <w:rFonts w:ascii="Times New Roman" w:eastAsia="宋体" w:hAnsi="Times New Roman" w:cs="Times New Roman"/>
          <w:sz w:val="24"/>
          <w:szCs w:val="24"/>
        </w:rPr>
        <w:t>分，最终结果报告见表</w:t>
      </w:r>
      <w:r w:rsidRPr="008107C0">
        <w:rPr>
          <w:rFonts w:ascii="Times New Roman" w:eastAsia="宋体" w:hAnsi="Times New Roman" w:cs="Times New Roman"/>
          <w:sz w:val="24"/>
          <w:szCs w:val="24"/>
        </w:rPr>
        <w:t>4</w:t>
      </w:r>
      <w:r w:rsidRPr="008107C0">
        <w:rPr>
          <w:rFonts w:ascii="Times New Roman" w:eastAsia="宋体" w:hAnsi="Times New Roman" w:cs="Times New Roman"/>
          <w:sz w:val="24"/>
          <w:szCs w:val="24"/>
        </w:rPr>
        <w:t>。</w:t>
      </w:r>
    </w:p>
    <w:p w14:paraId="129BD43A" w14:textId="00553154" w:rsidR="008107C0" w:rsidRPr="00627B30" w:rsidRDefault="008107C0" w:rsidP="008107C0">
      <w:pPr>
        <w:spacing w:line="336" w:lineRule="auto"/>
        <w:jc w:val="center"/>
        <w:rPr>
          <w:rFonts w:ascii="Times New Roman" w:eastAsia="宋体" w:hAnsi="Times New Roman" w:cs="Times New Roman"/>
        </w:rPr>
      </w:pPr>
      <w:r w:rsidRPr="00627B30">
        <w:rPr>
          <w:rFonts w:ascii="Times New Roman" w:eastAsia="宋体" w:hAnsi="Times New Roman" w:cs="Times New Roman"/>
        </w:rPr>
        <w:t>表</w:t>
      </w:r>
      <w:r w:rsidRPr="00627B30">
        <w:rPr>
          <w:rFonts w:ascii="Times New Roman" w:eastAsia="宋体" w:hAnsi="Times New Roman" w:cs="Times New Roman"/>
        </w:rPr>
        <w:t>4</w:t>
      </w:r>
      <w:r w:rsidR="003D4F41" w:rsidRPr="00627B30">
        <w:rPr>
          <w:rFonts w:ascii="Times New Roman" w:eastAsia="宋体" w:hAnsi="Times New Roman" w:cs="Times New Roman"/>
        </w:rPr>
        <w:t xml:space="preserve"> </w:t>
      </w:r>
      <w:r w:rsidRPr="00627B30">
        <w:rPr>
          <w:rFonts w:ascii="Times New Roman" w:eastAsia="宋体" w:hAnsi="Times New Roman" w:cs="Times New Roman"/>
        </w:rPr>
        <w:t xml:space="preserve"> </w:t>
      </w:r>
      <w:r w:rsidR="006A3A7B" w:rsidRPr="00671C58">
        <w:rPr>
          <w:rFonts w:ascii="Times New Roman" w:eastAsia="宋体" w:hAnsi="Times New Roman" w:cs="Times New Roman"/>
          <w:color w:val="FF0000"/>
          <w:szCs w:val="21"/>
          <w:lang w:bidi="ar"/>
        </w:rPr>
        <w:t>&lt;XN&gt;</w:t>
      </w:r>
      <w:proofErr w:type="gramStart"/>
      <w:r w:rsidR="006A3A7B" w:rsidRPr="00627B30">
        <w:rPr>
          <w:rFonts w:ascii="Times New Roman" w:eastAsia="宋体" w:hAnsi="Times New Roman" w:cs="Times New Roman"/>
          <w:color w:val="FF0000"/>
          <w:szCs w:val="21"/>
          <w:lang w:bidi="ar"/>
        </w:rPr>
        <w:t>学年第</w:t>
      </w:r>
      <w:proofErr w:type="gramEnd"/>
      <w:r w:rsidR="006A3A7B" w:rsidRPr="00671C58">
        <w:rPr>
          <w:rFonts w:ascii="Times New Roman" w:eastAsia="宋体" w:hAnsi="Times New Roman" w:cs="Times New Roman"/>
          <w:color w:val="FF0000"/>
          <w:szCs w:val="21"/>
          <w:lang w:bidi="ar"/>
        </w:rPr>
        <w:t>&lt;XQ&gt;</w:t>
      </w:r>
      <w:r w:rsidR="006A3A7B" w:rsidRPr="00627B30">
        <w:rPr>
          <w:rFonts w:ascii="Times New Roman" w:eastAsia="宋体" w:hAnsi="Times New Roman" w:cs="Times New Roman"/>
          <w:color w:val="FF0000"/>
          <w:szCs w:val="21"/>
          <w:lang w:bidi="ar"/>
        </w:rPr>
        <w:t>学期《</w:t>
      </w:r>
      <w:r w:rsidR="006A3A7B" w:rsidRPr="00671C58">
        <w:rPr>
          <w:rFonts w:ascii="Times New Roman" w:eastAsia="宋体" w:hAnsi="Times New Roman" w:cs="Times New Roman"/>
          <w:color w:val="FF0000"/>
          <w:szCs w:val="21"/>
          <w:lang w:bidi="ar"/>
        </w:rPr>
        <w:t>&lt;KCMC&gt;</w:t>
      </w:r>
      <w:r w:rsidR="006A3A7B" w:rsidRPr="00627B30">
        <w:rPr>
          <w:rFonts w:ascii="Times New Roman" w:eastAsia="宋体" w:hAnsi="Times New Roman" w:cs="Times New Roman"/>
          <w:color w:val="FF0000"/>
          <w:szCs w:val="21"/>
          <w:lang w:bidi="ar"/>
        </w:rPr>
        <w:t>》课程</w:t>
      </w:r>
      <w:r w:rsidRPr="00627B30">
        <w:rPr>
          <w:rFonts w:ascii="Times New Roman" w:eastAsia="宋体" w:hAnsi="Times New Roman" w:cs="Times New Roman"/>
        </w:rPr>
        <w:t>目标达成情况评价报告</w:t>
      </w:r>
      <w:r w:rsidR="00121024">
        <w:rPr>
          <w:rFonts w:ascii="Times New Roman" w:eastAsia="宋体" w:hAnsi="Times New Roman" w:cs="Times New Roman" w:hint="eastAsia"/>
        </w:rPr>
        <w:t>&lt;</w:t>
      </w:r>
      <w:r w:rsidR="00121024">
        <w:rPr>
          <w:rFonts w:ascii="Times New Roman" w:eastAsia="宋体" w:hAnsi="Times New Roman" w:cs="Times New Roman"/>
        </w:rPr>
        <w:t>JGBG&gt;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1"/>
        <w:gridCol w:w="5908"/>
        <w:gridCol w:w="1730"/>
        <w:gridCol w:w="5341"/>
      </w:tblGrid>
      <w:tr w:rsidR="00996625" w:rsidRPr="00627B30" w14:paraId="7ACF4441" w14:textId="77777777" w:rsidTr="00147C97">
        <w:trPr>
          <w:trHeight w:val="454"/>
        </w:trPr>
        <w:tc>
          <w:tcPr>
            <w:tcW w:w="5000" w:type="pct"/>
            <w:gridSpan w:val="4"/>
            <w:shd w:val="clear" w:color="auto" w:fill="D9D9D9"/>
            <w:vAlign w:val="center"/>
          </w:tcPr>
          <w:p w14:paraId="5FB9ED3E" w14:textId="2E096EE5" w:rsidR="00996625" w:rsidRPr="00627B30" w:rsidRDefault="00996625" w:rsidP="008107C0">
            <w:pPr>
              <w:jc w:val="center"/>
              <w:rPr>
                <w:rFonts w:ascii="Times New Roman" w:eastAsia="宋体" w:hAnsi="Times New Roman" w:cs="Times New Roman"/>
                <w:b/>
                <w:szCs w:val="21"/>
              </w:rPr>
            </w:pPr>
            <w:bookmarkStart w:id="10" w:name="_GoBack"/>
            <w:bookmarkEnd w:id="10"/>
            <w:r w:rsidRPr="00627B30">
              <w:rPr>
                <w:rFonts w:ascii="Times New Roman" w:eastAsia="宋体" w:hAnsi="Times New Roman" w:cs="Times New Roman"/>
                <w:b/>
                <w:szCs w:val="21"/>
              </w:rPr>
              <w:t>上次教学存在的问题及改进效果</w:t>
            </w:r>
          </w:p>
        </w:tc>
      </w:tr>
      <w:tr w:rsidR="008107C0" w:rsidRPr="00627B30" w14:paraId="10DCCC08" w14:textId="77777777" w:rsidTr="00147C97">
        <w:tc>
          <w:tcPr>
            <w:tcW w:w="5000" w:type="pct"/>
            <w:gridSpan w:val="4"/>
            <w:shd w:val="clear" w:color="auto" w:fill="auto"/>
            <w:vAlign w:val="center"/>
          </w:tcPr>
          <w:p w14:paraId="20D98D44" w14:textId="37341DFF" w:rsidR="00DF2B48" w:rsidRPr="00627B30" w:rsidRDefault="00DF2B48" w:rsidP="004F1169">
            <w:pPr>
              <w:rPr>
                <w:rFonts w:ascii="Times New Roman" w:eastAsia="宋体" w:hAnsi="Times New Roman" w:cs="Times New Roman"/>
                <w:b/>
                <w:color w:val="FF0000"/>
                <w:szCs w:val="21"/>
              </w:rPr>
            </w:pPr>
            <w:r w:rsidRPr="00627B30">
              <w:rPr>
                <w:rFonts w:ascii="Times New Roman" w:eastAsia="宋体" w:hAnsi="Times New Roman" w:cs="Times New Roman"/>
                <w:b/>
                <w:color w:val="FF0000"/>
                <w:szCs w:val="21"/>
              </w:rPr>
              <w:t>（</w:t>
            </w:r>
            <w:r w:rsidRPr="00627B30">
              <w:rPr>
                <w:rFonts w:ascii="Times New Roman" w:eastAsia="宋体" w:hAnsi="Times New Roman" w:cs="Times New Roman"/>
                <w:b/>
                <w:color w:val="FF0000"/>
                <w:szCs w:val="21"/>
              </w:rPr>
              <w:t>1</w:t>
            </w:r>
            <w:r w:rsidRPr="00627B30">
              <w:rPr>
                <w:rFonts w:ascii="Times New Roman" w:eastAsia="宋体" w:hAnsi="Times New Roman" w:cs="Times New Roman"/>
                <w:b/>
                <w:color w:val="FF0000"/>
                <w:szCs w:val="21"/>
              </w:rPr>
              <w:t>）上次教学存在的问题</w:t>
            </w:r>
          </w:p>
          <w:p w14:paraId="3F74F17B" w14:textId="457B45D7" w:rsidR="00DF2B48" w:rsidRPr="00627B30" w:rsidRDefault="00DF2B48" w:rsidP="004F1169">
            <w:pPr>
              <w:rPr>
                <w:rFonts w:ascii="Times New Roman" w:eastAsia="宋体" w:hAnsi="Times New Roman" w:cs="Times New Roman"/>
                <w:b/>
                <w:color w:val="FF0000"/>
                <w:szCs w:val="21"/>
              </w:rPr>
            </w:pPr>
            <w:r w:rsidRPr="00627B30">
              <w:rPr>
                <w:rFonts w:ascii="Times New Roman" w:eastAsia="宋体" w:hAnsi="Times New Roman" w:cs="Times New Roman"/>
                <w:b/>
                <w:color w:val="FF0000"/>
                <w:szCs w:val="21"/>
              </w:rPr>
              <w:t>***</w:t>
            </w:r>
          </w:p>
          <w:p w14:paraId="05A1CC06" w14:textId="22247E48" w:rsidR="00DF2B48" w:rsidRPr="00627B30" w:rsidRDefault="00DF2B48" w:rsidP="004F1169">
            <w:pPr>
              <w:rPr>
                <w:rFonts w:ascii="Times New Roman" w:eastAsia="宋体" w:hAnsi="Times New Roman" w:cs="Times New Roman"/>
                <w:b/>
                <w:color w:val="FF0000"/>
                <w:szCs w:val="21"/>
              </w:rPr>
            </w:pPr>
            <w:r w:rsidRPr="00627B30">
              <w:rPr>
                <w:rFonts w:ascii="Times New Roman" w:eastAsia="宋体" w:hAnsi="Times New Roman" w:cs="Times New Roman"/>
                <w:b/>
                <w:color w:val="FF0000"/>
                <w:szCs w:val="21"/>
              </w:rPr>
              <w:t>（</w:t>
            </w:r>
            <w:r w:rsidRPr="00627B30">
              <w:rPr>
                <w:rFonts w:ascii="Times New Roman" w:eastAsia="宋体" w:hAnsi="Times New Roman" w:cs="Times New Roman"/>
                <w:b/>
                <w:color w:val="FF0000"/>
                <w:szCs w:val="21"/>
              </w:rPr>
              <w:t>2</w:t>
            </w:r>
            <w:r w:rsidRPr="00627B30">
              <w:rPr>
                <w:rFonts w:ascii="Times New Roman" w:eastAsia="宋体" w:hAnsi="Times New Roman" w:cs="Times New Roman"/>
                <w:b/>
                <w:color w:val="FF0000"/>
                <w:szCs w:val="21"/>
              </w:rPr>
              <w:t>）本次教学采取的措施</w:t>
            </w:r>
          </w:p>
          <w:p w14:paraId="6D0D6439" w14:textId="7F1F9D9F" w:rsidR="00DF2B48" w:rsidRPr="00627B30" w:rsidRDefault="00DF2B48" w:rsidP="004F1169">
            <w:pPr>
              <w:rPr>
                <w:rFonts w:ascii="Times New Roman" w:eastAsia="宋体" w:hAnsi="Times New Roman" w:cs="Times New Roman"/>
                <w:b/>
                <w:color w:val="FF0000"/>
                <w:szCs w:val="21"/>
              </w:rPr>
            </w:pPr>
            <w:r w:rsidRPr="00627B30">
              <w:rPr>
                <w:rFonts w:ascii="Times New Roman" w:eastAsia="宋体" w:hAnsi="Times New Roman" w:cs="Times New Roman"/>
                <w:b/>
                <w:color w:val="FF0000"/>
                <w:szCs w:val="21"/>
              </w:rPr>
              <w:t>***</w:t>
            </w:r>
          </w:p>
          <w:p w14:paraId="5832FD81" w14:textId="42250B04" w:rsidR="00DF2B48" w:rsidRPr="00627B30" w:rsidRDefault="00DF2B48" w:rsidP="004F1169">
            <w:pPr>
              <w:rPr>
                <w:rFonts w:ascii="Times New Roman" w:eastAsia="宋体" w:hAnsi="Times New Roman" w:cs="Times New Roman"/>
                <w:b/>
                <w:color w:val="FF0000"/>
                <w:szCs w:val="21"/>
              </w:rPr>
            </w:pPr>
            <w:r w:rsidRPr="00627B30">
              <w:rPr>
                <w:rFonts w:ascii="Times New Roman" w:eastAsia="宋体" w:hAnsi="Times New Roman" w:cs="Times New Roman"/>
                <w:b/>
                <w:color w:val="FF0000"/>
                <w:szCs w:val="21"/>
              </w:rPr>
              <w:t>（</w:t>
            </w:r>
            <w:r w:rsidRPr="00627B30">
              <w:rPr>
                <w:rFonts w:ascii="Times New Roman" w:eastAsia="宋体" w:hAnsi="Times New Roman" w:cs="Times New Roman"/>
                <w:b/>
                <w:color w:val="FF0000"/>
                <w:szCs w:val="21"/>
              </w:rPr>
              <w:t>3</w:t>
            </w:r>
            <w:r w:rsidRPr="00627B30">
              <w:rPr>
                <w:rFonts w:ascii="Times New Roman" w:eastAsia="宋体" w:hAnsi="Times New Roman" w:cs="Times New Roman"/>
                <w:b/>
                <w:color w:val="FF0000"/>
                <w:szCs w:val="21"/>
              </w:rPr>
              <w:t>）本次教学的改进效果</w:t>
            </w:r>
          </w:p>
          <w:p w14:paraId="3112D2E5" w14:textId="77777777" w:rsidR="008107C0" w:rsidRPr="00627B30" w:rsidRDefault="00DF2B48" w:rsidP="004F1169">
            <w:pPr>
              <w:rPr>
                <w:rFonts w:ascii="Times New Roman" w:eastAsia="宋体" w:hAnsi="Times New Roman" w:cs="Times New Roman"/>
                <w:color w:val="FF0000"/>
                <w:szCs w:val="21"/>
              </w:rPr>
            </w:pPr>
            <w:r w:rsidRPr="00627B30">
              <w:rPr>
                <w:rFonts w:ascii="Times New Roman" w:eastAsia="宋体" w:hAnsi="Times New Roman" w:cs="Times New Roman"/>
                <w:color w:val="FF0000"/>
                <w:szCs w:val="21"/>
              </w:rPr>
              <w:t>***</w:t>
            </w:r>
          </w:p>
          <w:p w14:paraId="22596023" w14:textId="77777777" w:rsidR="00DF2B48" w:rsidRDefault="00DF2B48" w:rsidP="004F1169">
            <w:pPr>
              <w:rPr>
                <w:rFonts w:ascii="Times New Roman" w:eastAsia="宋体" w:hAnsi="Times New Roman" w:cs="Times New Roman"/>
                <w:color w:val="FF0000"/>
                <w:szCs w:val="21"/>
              </w:rPr>
            </w:pPr>
            <w:r w:rsidRPr="00627B30">
              <w:rPr>
                <w:rFonts w:ascii="Times New Roman" w:eastAsia="宋体" w:hAnsi="Times New Roman" w:cs="Times New Roman"/>
                <w:color w:val="FF0000"/>
                <w:szCs w:val="21"/>
              </w:rPr>
              <w:t>***</w:t>
            </w:r>
            <w:r w:rsidRPr="00627B30">
              <w:rPr>
                <w:rFonts w:ascii="Times New Roman" w:eastAsia="宋体" w:hAnsi="Times New Roman" w:cs="Times New Roman"/>
                <w:color w:val="FF0000"/>
                <w:szCs w:val="21"/>
              </w:rPr>
              <w:t>除共性问题外，应重点针对上次教学中各班级学生能力形成弱项的具体原因，针对性阐述本次教学采取的</w:t>
            </w:r>
            <w:r w:rsidR="004F1169" w:rsidRPr="00627B30">
              <w:rPr>
                <w:rFonts w:ascii="Times New Roman" w:eastAsia="宋体" w:hAnsi="Times New Roman" w:cs="Times New Roman"/>
                <w:color w:val="FF0000"/>
                <w:szCs w:val="21"/>
              </w:rPr>
              <w:t>具体</w:t>
            </w:r>
            <w:r w:rsidRPr="00627B30">
              <w:rPr>
                <w:rFonts w:ascii="Times New Roman" w:eastAsia="宋体" w:hAnsi="Times New Roman" w:cs="Times New Roman"/>
                <w:color w:val="FF0000"/>
                <w:szCs w:val="21"/>
              </w:rPr>
              <w:t>措施及改进效果，工程认证要求：证明是依据评价结果进行的持续改进或者将评价结果用于了持续改进</w:t>
            </w:r>
            <w:r w:rsidRPr="00627B30">
              <w:rPr>
                <w:rFonts w:ascii="Times New Roman" w:eastAsia="宋体" w:hAnsi="Times New Roman" w:cs="Times New Roman"/>
                <w:color w:val="FF0000"/>
                <w:szCs w:val="21"/>
              </w:rPr>
              <w:t>***</w:t>
            </w:r>
          </w:p>
          <w:p w14:paraId="0E103FD5" w14:textId="77777777" w:rsidR="00E752B5" w:rsidRDefault="00E752B5" w:rsidP="00E752B5">
            <w:pPr>
              <w:jc w:val="left"/>
              <w:rPr>
                <w:rFonts w:ascii="宋体" w:eastAsia="宋体" w:hAnsi="宋体" w:cs="宋体"/>
                <w:szCs w:val="21"/>
              </w:rPr>
            </w:pPr>
          </w:p>
          <w:p w14:paraId="41C305F6" w14:textId="7B79E341" w:rsidR="00E752B5" w:rsidRPr="00E752B5" w:rsidRDefault="00E752B5" w:rsidP="00E752B5">
            <w:pPr>
              <w:ind w:firstLineChars="200" w:firstLine="420"/>
              <w:jc w:val="left"/>
              <w:rPr>
                <w:rFonts w:ascii="宋体" w:eastAsia="宋体" w:hAnsi="宋体" w:cs="宋体"/>
                <w:szCs w:val="21"/>
                <w:highlight w:val="yellow"/>
              </w:rPr>
            </w:pPr>
            <w:r w:rsidRPr="00E752B5">
              <w:rPr>
                <w:rFonts w:ascii="宋体" w:eastAsia="宋体" w:hAnsi="宋体" w:cs="宋体" w:hint="eastAsia"/>
                <w:szCs w:val="21"/>
                <w:highlight w:val="yellow"/>
              </w:rPr>
              <w:t>参考示例：</w:t>
            </w:r>
          </w:p>
          <w:p w14:paraId="2DDD2CC5" w14:textId="313E655A" w:rsidR="00E752B5" w:rsidRPr="00E752B5" w:rsidRDefault="00E752B5" w:rsidP="00E752B5">
            <w:pPr>
              <w:ind w:firstLineChars="200" w:firstLine="420"/>
              <w:jc w:val="left"/>
              <w:rPr>
                <w:rFonts w:ascii="Times New Roma" w:eastAsia="Times New Roma" w:hAnsi="Times New Roma" w:cs="Times New Roma"/>
                <w:szCs w:val="21"/>
                <w:highlight w:val="yellow"/>
              </w:rPr>
            </w:pPr>
            <w:r w:rsidRPr="00E752B5">
              <w:rPr>
                <w:rFonts w:ascii="宋体" w:eastAsia="宋体" w:hAnsi="宋体" w:cs="宋体" w:hint="eastAsia"/>
                <w:szCs w:val="21"/>
                <w:highlight w:val="yellow"/>
              </w:rPr>
              <w:t>上次教学</w:t>
            </w:r>
            <w:r w:rsidRPr="00E752B5">
              <w:rPr>
                <w:rFonts w:ascii="Times New Roma" w:eastAsia="Times New Roma" w:hAnsi="Times New Roma" w:cs="Times New Roma"/>
                <w:szCs w:val="21"/>
                <w:highlight w:val="yellow"/>
              </w:rPr>
              <w:t>提出来的三方面措施已逐一落实。</w:t>
            </w:r>
          </w:p>
          <w:p w14:paraId="190B3FD6" w14:textId="46AD78BF" w:rsidR="00E752B5" w:rsidRPr="00E752B5" w:rsidRDefault="00E752B5" w:rsidP="00E752B5">
            <w:pPr>
              <w:ind w:firstLineChars="200" w:firstLine="420"/>
              <w:jc w:val="left"/>
              <w:rPr>
                <w:rFonts w:ascii="Times New Roma" w:eastAsia="Times New Roma" w:hAnsi="Times New Roma" w:cs="Times New Roma"/>
                <w:szCs w:val="21"/>
                <w:highlight w:val="yellow"/>
              </w:rPr>
            </w:pPr>
            <w:r w:rsidRPr="00E752B5">
              <w:rPr>
                <w:rFonts w:ascii="Times New Roma" w:eastAsia="Times New Roma" w:hAnsi="Times New Roma" w:cs="Times New Roma"/>
                <w:szCs w:val="21"/>
                <w:highlight w:val="yellow"/>
              </w:rPr>
              <w:t>目标1：</w:t>
            </w:r>
            <w:r w:rsidRPr="00E752B5">
              <w:rPr>
                <w:rFonts w:ascii="宋体" w:eastAsia="宋体" w:hAnsi="宋体" w:cs="宋体" w:hint="eastAsia"/>
                <w:szCs w:val="21"/>
                <w:highlight w:val="yellow"/>
              </w:rPr>
              <w:t>能记忆常用安全检测与监测领域英文词汇，并用英文描述红外系统的工作原理</w:t>
            </w:r>
            <w:r>
              <w:rPr>
                <w:rFonts w:ascii="宋体" w:eastAsia="宋体" w:hAnsi="宋体" w:cs="宋体" w:hint="eastAsia"/>
                <w:szCs w:val="21"/>
                <w:highlight w:val="yellow"/>
              </w:rPr>
              <w:t>。</w:t>
            </w:r>
            <w:r w:rsidRPr="00E752B5">
              <w:rPr>
                <w:rFonts w:ascii="宋体" w:eastAsia="宋体" w:hAnsi="宋体" w:cs="宋体" w:hint="eastAsia"/>
                <w:szCs w:val="21"/>
                <w:highlight w:val="yellow"/>
              </w:rPr>
              <w:t>（</w:t>
            </w:r>
            <w:r w:rsidRPr="00E752B5">
              <w:rPr>
                <w:rFonts w:ascii="宋体" w:eastAsia="宋体" w:hAnsi="宋体" w:cs="宋体"/>
                <w:szCs w:val="21"/>
                <w:highlight w:val="yellow"/>
              </w:rPr>
              <w:t>45</w:t>
            </w:r>
            <w:r w:rsidRPr="00E752B5">
              <w:rPr>
                <w:rFonts w:ascii="宋体" w:eastAsia="宋体" w:hAnsi="宋体" w:cs="宋体" w:hint="eastAsia"/>
                <w:szCs w:val="21"/>
                <w:highlight w:val="yellow"/>
              </w:rPr>
              <w:t>.5分）</w:t>
            </w:r>
          </w:p>
          <w:p w14:paraId="5F9CA60B" w14:textId="0F0ED27B" w:rsidR="00E752B5" w:rsidRPr="00E752B5" w:rsidRDefault="00E752B5" w:rsidP="00E752B5">
            <w:pPr>
              <w:ind w:left="400" w:firstLine="400"/>
              <w:jc w:val="left"/>
              <w:rPr>
                <w:rFonts w:ascii="Times New Roma" w:eastAsia="Times New Roma" w:hAnsi="Times New Roma" w:cs="Times New Roma"/>
                <w:szCs w:val="21"/>
                <w:highlight w:val="yellow"/>
              </w:rPr>
            </w:pPr>
            <w:r w:rsidRPr="00E752B5">
              <w:rPr>
                <w:rFonts w:ascii="Times New Roma" w:eastAsia="Times New Roma" w:hAnsi="Times New Roma" w:cs="Times New Roma"/>
                <w:szCs w:val="21"/>
                <w:highlight w:val="yellow"/>
              </w:rPr>
              <w:t>√ 改进措施：</w:t>
            </w:r>
            <w:r w:rsidRPr="00E752B5">
              <w:rPr>
                <w:rFonts w:ascii="宋体" w:eastAsia="宋体" w:hAnsi="宋体" w:cs="宋体" w:hint="eastAsia"/>
                <w:szCs w:val="21"/>
                <w:highlight w:val="yellow"/>
                <w:u w:val="single"/>
              </w:rPr>
              <w:t>此部分评价结果不理想，需要将词汇专题讲解</w:t>
            </w:r>
            <w:r>
              <w:rPr>
                <w:rFonts w:ascii="宋体" w:eastAsia="宋体" w:hAnsi="宋体" w:cs="宋体" w:hint="eastAsia"/>
                <w:szCs w:val="21"/>
                <w:highlight w:val="yellow"/>
                <w:u w:val="single"/>
              </w:rPr>
              <w:t>。</w:t>
            </w:r>
          </w:p>
          <w:p w14:paraId="179AE1C5" w14:textId="51F459F8" w:rsidR="00E752B5" w:rsidRPr="00E752B5" w:rsidRDefault="00E752B5" w:rsidP="00E752B5">
            <w:pPr>
              <w:ind w:left="400" w:firstLine="400"/>
              <w:jc w:val="left"/>
              <w:rPr>
                <w:rFonts w:ascii="Times New Roma" w:eastAsia="Times New Roma" w:hAnsi="Times New Roma" w:cs="Times New Roma"/>
                <w:szCs w:val="21"/>
                <w:highlight w:val="yellow"/>
                <w:u w:val="single"/>
              </w:rPr>
            </w:pPr>
            <w:r w:rsidRPr="00E752B5">
              <w:rPr>
                <w:rFonts w:ascii="Times New Roma" w:eastAsia="Times New Roma" w:hAnsi="Times New Roma" w:cs="Times New Roma"/>
                <w:szCs w:val="21"/>
                <w:highlight w:val="yellow"/>
              </w:rPr>
              <w:t>√ 落实情况:</w:t>
            </w:r>
            <w:r w:rsidRPr="00E752B5">
              <w:rPr>
                <w:rFonts w:ascii="Times New Roma" w:eastAsia="Times New Roma" w:hAnsi="Times New Roma" w:cs="Times New Roma"/>
                <w:szCs w:val="21"/>
                <w:highlight w:val="yellow"/>
                <w:u w:val="single"/>
              </w:rPr>
              <w:t>已落实，专门拿出0.5学时时间与学生交流专业英文词汇问题</w:t>
            </w:r>
            <w:r>
              <w:rPr>
                <w:rFonts w:ascii="宋体" w:eastAsia="宋体" w:hAnsi="宋体" w:cs="宋体" w:hint="eastAsia"/>
                <w:szCs w:val="21"/>
                <w:highlight w:val="yellow"/>
                <w:u w:val="single"/>
              </w:rPr>
              <w:t>。</w:t>
            </w:r>
          </w:p>
          <w:p w14:paraId="2BD3FA04" w14:textId="07FE1CD8" w:rsidR="00E752B5" w:rsidRPr="00E752B5" w:rsidRDefault="00E752B5" w:rsidP="00E752B5">
            <w:pPr>
              <w:ind w:firstLineChars="200" w:firstLine="420"/>
              <w:jc w:val="left"/>
              <w:rPr>
                <w:rFonts w:ascii="宋体" w:eastAsia="宋体" w:hAnsi="宋体" w:cs="宋体"/>
                <w:szCs w:val="21"/>
                <w:highlight w:val="yellow"/>
              </w:rPr>
            </w:pPr>
            <w:r w:rsidRPr="00E752B5">
              <w:rPr>
                <w:rFonts w:ascii="Times New Roma" w:eastAsia="Times New Roma" w:hAnsi="Times New Roma" w:cs="Times New Roma"/>
                <w:szCs w:val="21"/>
                <w:highlight w:val="yellow"/>
              </w:rPr>
              <w:t>目标2：</w:t>
            </w:r>
            <w:r w:rsidRPr="00E752B5">
              <w:rPr>
                <w:rFonts w:ascii="宋体" w:eastAsia="宋体" w:hAnsi="宋体" w:cs="宋体" w:hint="eastAsia"/>
                <w:szCs w:val="21"/>
                <w:highlight w:val="yellow"/>
              </w:rPr>
              <w:t>能理解时域、频域信号处理与分析方法，能理解基于振动信号的故障诊断工作原理</w:t>
            </w:r>
            <w:r>
              <w:rPr>
                <w:rFonts w:ascii="宋体" w:eastAsia="宋体" w:hAnsi="宋体" w:cs="宋体" w:hint="eastAsia"/>
                <w:szCs w:val="21"/>
                <w:highlight w:val="yellow"/>
              </w:rPr>
              <w:t>。</w:t>
            </w:r>
            <w:r w:rsidRPr="00E752B5">
              <w:rPr>
                <w:rFonts w:ascii="宋体" w:eastAsia="宋体" w:hAnsi="宋体" w:cs="宋体" w:hint="eastAsia"/>
                <w:szCs w:val="21"/>
                <w:highlight w:val="yellow"/>
              </w:rPr>
              <w:t>（7</w:t>
            </w:r>
            <w:r w:rsidRPr="00E752B5">
              <w:rPr>
                <w:rFonts w:ascii="宋体" w:eastAsia="宋体" w:hAnsi="宋体" w:cs="宋体"/>
                <w:szCs w:val="21"/>
                <w:highlight w:val="yellow"/>
              </w:rPr>
              <w:t>8.3</w:t>
            </w:r>
            <w:r w:rsidRPr="00E752B5">
              <w:rPr>
                <w:rFonts w:ascii="宋体" w:eastAsia="宋体" w:hAnsi="宋体" w:cs="宋体" w:hint="eastAsia"/>
                <w:szCs w:val="21"/>
                <w:highlight w:val="yellow"/>
              </w:rPr>
              <w:t>分）</w:t>
            </w:r>
          </w:p>
          <w:p w14:paraId="7E2B2ECF" w14:textId="3AA53BB3" w:rsidR="00E752B5" w:rsidRPr="00E752B5" w:rsidRDefault="00E752B5" w:rsidP="00E752B5">
            <w:pPr>
              <w:ind w:left="400" w:firstLine="400"/>
              <w:jc w:val="left"/>
              <w:rPr>
                <w:rFonts w:ascii="Times New Roma" w:eastAsia="Times New Roma" w:hAnsi="Times New Roma" w:cs="Times New Roma"/>
                <w:szCs w:val="21"/>
                <w:highlight w:val="yellow"/>
              </w:rPr>
            </w:pPr>
            <w:r w:rsidRPr="00E752B5">
              <w:rPr>
                <w:rFonts w:ascii="Times New Roma" w:eastAsia="Times New Roma" w:hAnsi="Times New Roma" w:cs="Times New Roma"/>
                <w:szCs w:val="21"/>
                <w:highlight w:val="yellow"/>
              </w:rPr>
              <w:t>√ 改进措施：</w:t>
            </w:r>
            <w:r w:rsidRPr="00E752B5">
              <w:rPr>
                <w:rFonts w:ascii="宋体" w:eastAsia="宋体" w:hAnsi="宋体" w:cs="宋体" w:hint="eastAsia"/>
                <w:szCs w:val="21"/>
                <w:highlight w:val="yellow"/>
              </w:rPr>
              <w:t>（无）</w:t>
            </w:r>
            <w:r>
              <w:rPr>
                <w:rFonts w:ascii="宋体" w:eastAsia="宋体" w:hAnsi="宋体" w:cs="宋体" w:hint="eastAsia"/>
                <w:szCs w:val="21"/>
                <w:highlight w:val="yellow"/>
              </w:rPr>
              <w:t>。</w:t>
            </w:r>
          </w:p>
          <w:p w14:paraId="59AFC6B7" w14:textId="262C5D95" w:rsidR="00E752B5" w:rsidRPr="00E752B5" w:rsidRDefault="00E752B5" w:rsidP="00E752B5">
            <w:pPr>
              <w:ind w:left="400" w:firstLine="400"/>
              <w:jc w:val="left"/>
              <w:rPr>
                <w:rFonts w:ascii="Times New Roma" w:eastAsia="Times New Roma" w:hAnsi="Times New Roma" w:cs="Times New Roma"/>
                <w:szCs w:val="21"/>
                <w:highlight w:val="yellow"/>
                <w:u w:val="single"/>
              </w:rPr>
            </w:pPr>
            <w:r w:rsidRPr="00E752B5">
              <w:rPr>
                <w:rFonts w:ascii="Times New Roma" w:eastAsia="Times New Roma" w:hAnsi="Times New Roma" w:cs="Times New Roma"/>
                <w:szCs w:val="21"/>
                <w:highlight w:val="yellow"/>
              </w:rPr>
              <w:t>√ 落实情况:</w:t>
            </w:r>
            <w:r w:rsidRPr="00E752B5">
              <w:rPr>
                <w:rFonts w:ascii="Times New Roma" w:eastAsia="Times New Roma" w:hAnsi="Times New Roma" w:cs="Times New Roma"/>
                <w:szCs w:val="21"/>
                <w:highlight w:val="yellow"/>
                <w:u w:val="single"/>
              </w:rPr>
              <w:t>已</w:t>
            </w:r>
            <w:r w:rsidRPr="00E752B5">
              <w:rPr>
                <w:rFonts w:ascii="宋体" w:eastAsia="宋体" w:hAnsi="宋体" w:cs="宋体" w:hint="eastAsia"/>
                <w:szCs w:val="21"/>
                <w:highlight w:val="yellow"/>
                <w:u w:val="single"/>
              </w:rPr>
              <w:t>保持</w:t>
            </w:r>
            <w:r>
              <w:rPr>
                <w:rFonts w:ascii="宋体" w:eastAsia="宋体" w:hAnsi="宋体" w:cs="宋体" w:hint="eastAsia"/>
                <w:szCs w:val="21"/>
                <w:highlight w:val="yellow"/>
                <w:u w:val="single"/>
              </w:rPr>
              <w:t>。</w:t>
            </w:r>
          </w:p>
          <w:p w14:paraId="47673CB6" w14:textId="77777777" w:rsidR="00E752B5" w:rsidRPr="00E752B5" w:rsidRDefault="00E752B5" w:rsidP="00E752B5">
            <w:pPr>
              <w:ind w:firstLineChars="200" w:firstLine="420"/>
              <w:jc w:val="left"/>
              <w:rPr>
                <w:rFonts w:ascii="Times New Roma" w:eastAsia="Times New Roma" w:hAnsi="Times New Roma" w:cs="Times New Roma"/>
                <w:szCs w:val="21"/>
                <w:highlight w:val="yellow"/>
              </w:rPr>
            </w:pPr>
            <w:r w:rsidRPr="00E752B5">
              <w:rPr>
                <w:rFonts w:ascii="Times New Roma" w:eastAsia="Times New Roma" w:hAnsi="Times New Roma" w:cs="Times New Roma"/>
                <w:szCs w:val="21"/>
                <w:highlight w:val="yellow"/>
              </w:rPr>
              <w:t>目标3：掌握安全</w:t>
            </w:r>
            <w:r w:rsidRPr="00E752B5">
              <w:rPr>
                <w:rFonts w:ascii="宋体" w:eastAsia="宋体" w:hAnsi="宋体" w:cs="宋体" w:hint="eastAsia"/>
                <w:szCs w:val="21"/>
                <w:highlight w:val="yellow"/>
              </w:rPr>
              <w:t>监测系统的构成，能面向需求初步设计一套监测系统</w:t>
            </w:r>
            <w:r w:rsidRPr="00E752B5">
              <w:rPr>
                <w:rFonts w:ascii="Times New Roma" w:eastAsia="Times New Roma" w:hAnsi="Times New Roma" w:cs="Times New Roma"/>
                <w:szCs w:val="21"/>
                <w:highlight w:val="yellow"/>
              </w:rPr>
              <w:t>。</w:t>
            </w:r>
            <w:r w:rsidRPr="00E752B5">
              <w:rPr>
                <w:rFonts w:ascii="宋体" w:eastAsia="宋体" w:hAnsi="宋体" w:cs="宋体" w:hint="eastAsia"/>
                <w:szCs w:val="21"/>
                <w:highlight w:val="yellow"/>
              </w:rPr>
              <w:t>（7</w:t>
            </w:r>
            <w:r w:rsidRPr="00E752B5">
              <w:rPr>
                <w:rFonts w:ascii="宋体" w:eastAsia="宋体" w:hAnsi="宋体" w:cs="宋体"/>
                <w:szCs w:val="21"/>
                <w:highlight w:val="yellow"/>
              </w:rPr>
              <w:t>1</w:t>
            </w:r>
            <w:r w:rsidRPr="00E752B5">
              <w:rPr>
                <w:rFonts w:ascii="宋体" w:eastAsia="宋体" w:hAnsi="宋体" w:cs="宋体" w:hint="eastAsia"/>
                <w:szCs w:val="21"/>
                <w:highlight w:val="yellow"/>
              </w:rPr>
              <w:t>分）</w:t>
            </w:r>
          </w:p>
          <w:p w14:paraId="5E90F0FA" w14:textId="77777777" w:rsidR="00E752B5" w:rsidRPr="00E752B5" w:rsidRDefault="00E752B5" w:rsidP="00E752B5">
            <w:pPr>
              <w:ind w:left="400" w:firstLine="400"/>
              <w:jc w:val="left"/>
              <w:rPr>
                <w:rFonts w:ascii="Times New Roma" w:eastAsia="Times New Roma" w:hAnsi="Times New Roma" w:cs="Times New Roma"/>
                <w:szCs w:val="21"/>
                <w:highlight w:val="yellow"/>
              </w:rPr>
            </w:pPr>
            <w:r w:rsidRPr="00E752B5">
              <w:rPr>
                <w:rFonts w:ascii="Times New Roma" w:eastAsia="Times New Roma" w:hAnsi="Times New Roma" w:cs="Times New Roma"/>
                <w:szCs w:val="21"/>
                <w:highlight w:val="yellow"/>
              </w:rPr>
              <w:lastRenderedPageBreak/>
              <w:t>√ 改进措施：</w:t>
            </w:r>
            <w:r w:rsidRPr="00E752B5">
              <w:rPr>
                <w:rFonts w:ascii="宋体" w:eastAsia="宋体" w:hAnsi="宋体" w:cs="宋体" w:hint="eastAsia"/>
                <w:szCs w:val="21"/>
                <w:highlight w:val="yellow"/>
                <w:u w:val="single"/>
              </w:rPr>
              <w:t>结合信息化发展趋势，增加物联网方面知识。</w:t>
            </w:r>
          </w:p>
          <w:p w14:paraId="208B08C9" w14:textId="322F0C37" w:rsidR="00E53DC4" w:rsidRPr="00627B30" w:rsidRDefault="00E752B5" w:rsidP="00E752B5">
            <w:pPr>
              <w:ind w:left="400" w:firstLine="400"/>
              <w:jc w:val="left"/>
              <w:rPr>
                <w:rFonts w:ascii="Times New Roman" w:eastAsia="宋体" w:hAnsi="Times New Roman" w:cs="Times New Roman"/>
                <w:color w:val="FF0000"/>
                <w:szCs w:val="21"/>
              </w:rPr>
            </w:pPr>
            <w:r w:rsidRPr="00E752B5">
              <w:rPr>
                <w:rFonts w:ascii="Times New Roma" w:eastAsia="Times New Roma" w:hAnsi="Times New Roma" w:cs="Times New Roma"/>
                <w:szCs w:val="21"/>
                <w:highlight w:val="yellow"/>
              </w:rPr>
              <w:t>√ 落实情况:</w:t>
            </w:r>
            <w:r w:rsidRPr="00E752B5">
              <w:rPr>
                <w:rFonts w:ascii="Times New Roma" w:eastAsia="Times New Roma" w:hAnsi="Times New Roma" w:cs="Times New Roma"/>
                <w:szCs w:val="21"/>
                <w:highlight w:val="yellow"/>
                <w:u w:val="single"/>
              </w:rPr>
              <w:t>已落实，结合今年疫情的特殊情况，详细讲解了红外热成像</w:t>
            </w:r>
            <w:r w:rsidRPr="00E752B5">
              <w:rPr>
                <w:rFonts w:ascii="宋体" w:eastAsia="宋体" w:hAnsi="宋体" w:cs="宋体" w:hint="eastAsia"/>
                <w:szCs w:val="21"/>
                <w:highlight w:val="yellow"/>
                <w:u w:val="single"/>
              </w:rPr>
              <w:t>在物联网中的应用</w:t>
            </w:r>
            <w:r>
              <w:rPr>
                <w:rFonts w:ascii="宋体" w:eastAsia="宋体" w:hAnsi="宋体" w:cs="宋体" w:hint="eastAsia"/>
                <w:szCs w:val="21"/>
                <w:highlight w:val="yellow"/>
                <w:u w:val="single"/>
              </w:rPr>
              <w:t>。</w:t>
            </w:r>
          </w:p>
        </w:tc>
      </w:tr>
      <w:tr w:rsidR="008107C0" w:rsidRPr="00627B30" w14:paraId="74F08800" w14:textId="77777777" w:rsidTr="00147C97">
        <w:trPr>
          <w:trHeight w:val="454"/>
        </w:trPr>
        <w:tc>
          <w:tcPr>
            <w:tcW w:w="5000" w:type="pct"/>
            <w:gridSpan w:val="4"/>
            <w:shd w:val="clear" w:color="auto" w:fill="D9D9D9"/>
            <w:vAlign w:val="center"/>
          </w:tcPr>
          <w:p w14:paraId="018C0D8D" w14:textId="77777777" w:rsidR="008107C0" w:rsidRPr="00627B30" w:rsidRDefault="008107C0" w:rsidP="008107C0">
            <w:pPr>
              <w:jc w:val="center"/>
              <w:rPr>
                <w:rFonts w:ascii="Times New Roman" w:eastAsia="宋体" w:hAnsi="Times New Roman" w:cs="Times New Roman"/>
                <w:b/>
                <w:szCs w:val="21"/>
              </w:rPr>
            </w:pPr>
            <w:r w:rsidRPr="00627B30">
              <w:rPr>
                <w:rFonts w:ascii="Times New Roman" w:eastAsia="宋体" w:hAnsi="Times New Roman" w:cs="Times New Roman"/>
                <w:b/>
                <w:szCs w:val="21"/>
              </w:rPr>
              <w:lastRenderedPageBreak/>
              <w:t>本次教学存在问题及整改措施或建议</w:t>
            </w:r>
          </w:p>
        </w:tc>
      </w:tr>
      <w:tr w:rsidR="008107C0" w:rsidRPr="00627B30" w14:paraId="1836C5F5" w14:textId="77777777" w:rsidTr="00147C97">
        <w:tc>
          <w:tcPr>
            <w:tcW w:w="5000" w:type="pct"/>
            <w:gridSpan w:val="4"/>
            <w:shd w:val="clear" w:color="auto" w:fill="auto"/>
            <w:vAlign w:val="center"/>
          </w:tcPr>
          <w:p w14:paraId="13E80055" w14:textId="6DA1D96B" w:rsidR="00DF2B48" w:rsidRPr="00627B30" w:rsidRDefault="00DF2B48" w:rsidP="004F1169">
            <w:pPr>
              <w:spacing w:line="300" w:lineRule="auto"/>
              <w:rPr>
                <w:rFonts w:ascii="Times New Roman" w:eastAsia="宋体" w:hAnsi="Times New Roman" w:cs="Times New Roman"/>
                <w:b/>
                <w:color w:val="FF0000"/>
                <w:szCs w:val="21"/>
              </w:rPr>
            </w:pPr>
            <w:r w:rsidRPr="00627B30">
              <w:rPr>
                <w:rFonts w:ascii="Times New Roman" w:eastAsia="宋体" w:hAnsi="Times New Roman" w:cs="Times New Roman"/>
                <w:b/>
                <w:color w:val="FF0000"/>
                <w:szCs w:val="21"/>
              </w:rPr>
              <w:t>（</w:t>
            </w:r>
            <w:r w:rsidRPr="00627B30">
              <w:rPr>
                <w:rFonts w:ascii="Times New Roman" w:eastAsia="宋体" w:hAnsi="Times New Roman" w:cs="Times New Roman"/>
                <w:b/>
                <w:color w:val="FF0000"/>
                <w:szCs w:val="21"/>
              </w:rPr>
              <w:t>1</w:t>
            </w:r>
            <w:r w:rsidRPr="00627B30">
              <w:rPr>
                <w:rFonts w:ascii="Times New Roman" w:eastAsia="宋体" w:hAnsi="Times New Roman" w:cs="Times New Roman"/>
                <w:b/>
                <w:color w:val="FF0000"/>
                <w:szCs w:val="21"/>
              </w:rPr>
              <w:t>）本次教学存在的问题</w:t>
            </w:r>
          </w:p>
          <w:p w14:paraId="751EE111" w14:textId="1D253BD8" w:rsidR="004F1169" w:rsidRPr="00627B30" w:rsidRDefault="004F1169" w:rsidP="004F1169">
            <w:pPr>
              <w:spacing w:line="300" w:lineRule="auto"/>
              <w:rPr>
                <w:rFonts w:ascii="Times New Roman" w:eastAsia="宋体" w:hAnsi="Times New Roman" w:cs="Times New Roman"/>
                <w:b/>
                <w:color w:val="FF0000"/>
                <w:szCs w:val="21"/>
              </w:rPr>
            </w:pPr>
            <w:r w:rsidRPr="00627B30">
              <w:rPr>
                <w:rFonts w:ascii="Times New Roman" w:eastAsia="宋体" w:hAnsi="Times New Roman" w:cs="Times New Roman"/>
                <w:b/>
                <w:color w:val="FF0000"/>
                <w:szCs w:val="21"/>
              </w:rPr>
              <w:t>***</w:t>
            </w:r>
          </w:p>
          <w:p w14:paraId="4A9E6787" w14:textId="3875A210" w:rsidR="008107C0" w:rsidRPr="00627B30" w:rsidRDefault="004F1169" w:rsidP="004F1169">
            <w:pPr>
              <w:spacing w:line="300" w:lineRule="auto"/>
              <w:rPr>
                <w:rFonts w:ascii="Times New Roman" w:eastAsia="宋体" w:hAnsi="Times New Roman" w:cs="Times New Roman"/>
                <w:b/>
                <w:color w:val="FF0000"/>
                <w:szCs w:val="21"/>
              </w:rPr>
            </w:pPr>
            <w:r w:rsidRPr="00627B30">
              <w:rPr>
                <w:rFonts w:ascii="Times New Roman" w:eastAsia="宋体" w:hAnsi="Times New Roman" w:cs="Times New Roman"/>
                <w:b/>
                <w:color w:val="FF0000"/>
                <w:szCs w:val="21"/>
              </w:rPr>
              <w:t>（</w:t>
            </w:r>
            <w:r w:rsidRPr="00627B30">
              <w:rPr>
                <w:rFonts w:ascii="Times New Roman" w:eastAsia="宋体" w:hAnsi="Times New Roman" w:cs="Times New Roman"/>
                <w:b/>
                <w:color w:val="FF0000"/>
                <w:szCs w:val="21"/>
              </w:rPr>
              <w:t>2</w:t>
            </w:r>
            <w:r w:rsidRPr="00627B30">
              <w:rPr>
                <w:rFonts w:ascii="Times New Roman" w:eastAsia="宋体" w:hAnsi="Times New Roman" w:cs="Times New Roman"/>
                <w:b/>
                <w:color w:val="FF0000"/>
                <w:szCs w:val="21"/>
              </w:rPr>
              <w:t>）整改措施及建议</w:t>
            </w:r>
          </w:p>
          <w:p w14:paraId="13D71C6D" w14:textId="3817CB5D" w:rsidR="004F1169" w:rsidRPr="00627B30" w:rsidRDefault="004F1169" w:rsidP="004F1169">
            <w:pPr>
              <w:spacing w:line="300" w:lineRule="auto"/>
              <w:rPr>
                <w:rFonts w:ascii="Times New Roman" w:eastAsia="宋体" w:hAnsi="Times New Roman" w:cs="Times New Roman"/>
                <w:b/>
                <w:color w:val="FF0000"/>
                <w:szCs w:val="21"/>
              </w:rPr>
            </w:pPr>
            <w:r w:rsidRPr="00627B30">
              <w:rPr>
                <w:rFonts w:ascii="Times New Roman" w:eastAsia="宋体" w:hAnsi="Times New Roman" w:cs="Times New Roman"/>
                <w:b/>
                <w:color w:val="FF0000"/>
                <w:szCs w:val="21"/>
              </w:rPr>
              <w:t>***</w:t>
            </w:r>
          </w:p>
          <w:p w14:paraId="78225C99" w14:textId="77777777" w:rsidR="008107C0" w:rsidRDefault="004F1169" w:rsidP="004F1169">
            <w:pPr>
              <w:spacing w:line="300" w:lineRule="auto"/>
              <w:rPr>
                <w:rFonts w:ascii="Times New Roman" w:eastAsia="宋体" w:hAnsi="Times New Roman" w:cs="Times New Roman"/>
                <w:color w:val="FF0000"/>
                <w:szCs w:val="21"/>
              </w:rPr>
            </w:pPr>
            <w:r w:rsidRPr="00627B30">
              <w:rPr>
                <w:rFonts w:ascii="Times New Roman" w:eastAsia="宋体" w:hAnsi="Times New Roman" w:cs="Times New Roman"/>
                <w:color w:val="FF0000"/>
                <w:szCs w:val="21"/>
              </w:rPr>
              <w:t>***</w:t>
            </w:r>
            <w:r w:rsidR="008C181B" w:rsidRPr="00627B30">
              <w:rPr>
                <w:rFonts w:ascii="Times New Roman" w:eastAsia="宋体" w:hAnsi="Times New Roman" w:cs="Times New Roman"/>
                <w:color w:val="FF0000"/>
                <w:szCs w:val="21"/>
              </w:rPr>
              <w:t>工程认证建议：</w:t>
            </w:r>
            <w:r w:rsidRPr="00627B30">
              <w:rPr>
                <w:rFonts w:ascii="Times New Roman" w:eastAsia="宋体" w:hAnsi="Times New Roman" w:cs="Times New Roman"/>
                <w:color w:val="FF0000"/>
                <w:szCs w:val="21"/>
              </w:rPr>
              <w:t>课程成绩公布后，课程组应及时组织召开课程教学总结研讨会，集体讨论本次教学存在的问题、整改措施及建议，</w:t>
            </w:r>
            <w:r w:rsidR="003D4F41" w:rsidRPr="00627B30">
              <w:rPr>
                <w:rFonts w:ascii="Times New Roman" w:eastAsia="宋体" w:hAnsi="Times New Roman" w:cs="Times New Roman"/>
                <w:color w:val="FF0000"/>
                <w:szCs w:val="21"/>
              </w:rPr>
              <w:t>重点分析各班级学生能力形成弱项的具体原因，针对性制定持续改进方案</w:t>
            </w:r>
            <w:r w:rsidRPr="00627B30">
              <w:rPr>
                <w:rFonts w:ascii="Times New Roman" w:eastAsia="宋体" w:hAnsi="Times New Roman" w:cs="Times New Roman"/>
                <w:color w:val="FF0000"/>
                <w:szCs w:val="21"/>
              </w:rPr>
              <w:t>***</w:t>
            </w:r>
          </w:p>
          <w:p w14:paraId="20F8E998" w14:textId="30FBC43D" w:rsidR="00E752B5" w:rsidRPr="00E752B5" w:rsidRDefault="00E752B5" w:rsidP="00E752B5">
            <w:pPr>
              <w:ind w:firstLineChars="200" w:firstLine="420"/>
              <w:jc w:val="left"/>
              <w:rPr>
                <w:rFonts w:ascii="Times New Roman" w:eastAsia="宋体" w:hAnsi="Times New Roman" w:cs="Times New Roman"/>
                <w:szCs w:val="21"/>
                <w:highlight w:val="yellow"/>
              </w:rPr>
            </w:pPr>
            <w:r w:rsidRPr="00E752B5">
              <w:rPr>
                <w:rFonts w:ascii="Times New Roman" w:eastAsia="宋体" w:hAnsi="Times New Roman" w:cs="Times New Roman"/>
                <w:szCs w:val="21"/>
                <w:highlight w:val="yellow"/>
              </w:rPr>
              <w:t>参考示例：</w:t>
            </w:r>
          </w:p>
          <w:p w14:paraId="176C8F70" w14:textId="21B9F990" w:rsidR="00E752B5" w:rsidRPr="00E752B5" w:rsidRDefault="00E752B5" w:rsidP="00E752B5">
            <w:pPr>
              <w:ind w:firstLineChars="200" w:firstLine="420"/>
              <w:jc w:val="left"/>
              <w:rPr>
                <w:rFonts w:ascii="Times New Roman" w:eastAsia="宋体" w:hAnsi="Times New Roman" w:cs="Times New Roman"/>
                <w:szCs w:val="21"/>
                <w:highlight w:val="yellow"/>
              </w:rPr>
            </w:pPr>
            <w:r w:rsidRPr="00E752B5">
              <w:rPr>
                <w:rFonts w:ascii="Times New Roman" w:eastAsia="宋体" w:hAnsi="Times New Roman" w:cs="Times New Roman"/>
                <w:szCs w:val="21"/>
                <w:highlight w:val="yellow"/>
              </w:rPr>
              <w:t>目标</w:t>
            </w:r>
            <w:r w:rsidRPr="00E752B5">
              <w:rPr>
                <w:rFonts w:ascii="Times New Roman" w:eastAsia="宋体" w:hAnsi="Times New Roman" w:cs="Times New Roman"/>
                <w:szCs w:val="21"/>
                <w:highlight w:val="yellow"/>
              </w:rPr>
              <w:t>1</w:t>
            </w:r>
            <w:r w:rsidRPr="00E752B5">
              <w:rPr>
                <w:rFonts w:ascii="Times New Roman" w:eastAsia="宋体" w:hAnsi="Times New Roman" w:cs="Times New Roman"/>
                <w:szCs w:val="21"/>
                <w:highlight w:val="yellow"/>
              </w:rPr>
              <w:t>：学生对基本概念掌握尚可，需要进一步加强这几个概念在应用层面的理解；</w:t>
            </w:r>
          </w:p>
          <w:p w14:paraId="3AC775D5" w14:textId="5F2901EB" w:rsidR="00E752B5" w:rsidRPr="00E752B5" w:rsidRDefault="00E752B5" w:rsidP="00E752B5">
            <w:pPr>
              <w:ind w:firstLineChars="200" w:firstLine="420"/>
              <w:jc w:val="left"/>
              <w:rPr>
                <w:rFonts w:ascii="Times New Roman" w:eastAsia="宋体" w:hAnsi="Times New Roman" w:cs="Times New Roman"/>
                <w:szCs w:val="21"/>
                <w:highlight w:val="yellow"/>
              </w:rPr>
            </w:pPr>
            <w:r w:rsidRPr="00E752B5">
              <w:rPr>
                <w:rFonts w:ascii="Times New Roman" w:eastAsia="宋体" w:hAnsi="Times New Roman" w:cs="Times New Roman"/>
                <w:szCs w:val="21"/>
                <w:highlight w:val="yellow"/>
              </w:rPr>
              <w:t>目标</w:t>
            </w:r>
            <w:r w:rsidRPr="00E752B5">
              <w:rPr>
                <w:rFonts w:ascii="Times New Roman" w:eastAsia="宋体" w:hAnsi="Times New Roman" w:cs="Times New Roman"/>
                <w:szCs w:val="21"/>
                <w:highlight w:val="yellow"/>
              </w:rPr>
              <w:t>2</w:t>
            </w:r>
            <w:r w:rsidRPr="00E752B5">
              <w:rPr>
                <w:rFonts w:ascii="Times New Roman" w:eastAsia="宋体" w:hAnsi="Times New Roman" w:cs="Times New Roman"/>
                <w:szCs w:val="21"/>
                <w:highlight w:val="yellow"/>
              </w:rPr>
              <w:t>：学生在这一课程目标得分较低，这跟此部分讲解学时较少有关，需</w:t>
            </w:r>
            <w:proofErr w:type="gramStart"/>
            <w:r w:rsidRPr="00E752B5">
              <w:rPr>
                <w:rFonts w:ascii="Times New Roman" w:eastAsia="宋体" w:hAnsi="Times New Roman" w:cs="Times New Roman"/>
                <w:szCs w:val="21"/>
                <w:highlight w:val="yellow"/>
              </w:rPr>
              <w:t>补增加</w:t>
            </w:r>
            <w:proofErr w:type="gramEnd"/>
            <w:r w:rsidRPr="00E752B5">
              <w:rPr>
                <w:rFonts w:ascii="Times New Roman" w:eastAsia="宋体" w:hAnsi="Times New Roman" w:cs="Times New Roman"/>
                <w:szCs w:val="21"/>
                <w:highlight w:val="yellow"/>
              </w:rPr>
              <w:t>一次课时；</w:t>
            </w:r>
          </w:p>
          <w:p w14:paraId="432FB4C5" w14:textId="40E7E4B6" w:rsidR="00E752B5" w:rsidRPr="00E752B5" w:rsidRDefault="00E752B5" w:rsidP="00E752B5">
            <w:pPr>
              <w:ind w:firstLineChars="200" w:firstLine="420"/>
              <w:jc w:val="left"/>
              <w:rPr>
                <w:rFonts w:ascii="Times New Roma" w:hAnsi="Times New Roma" w:cs="Times New Roma" w:hint="eastAsia"/>
                <w:szCs w:val="21"/>
              </w:rPr>
            </w:pPr>
            <w:r w:rsidRPr="00E752B5">
              <w:rPr>
                <w:rFonts w:ascii="Times New Roman" w:eastAsia="宋体" w:hAnsi="Times New Roman" w:cs="Times New Roman"/>
                <w:szCs w:val="21"/>
                <w:highlight w:val="yellow"/>
              </w:rPr>
              <w:t>目标</w:t>
            </w:r>
            <w:r w:rsidRPr="00E752B5">
              <w:rPr>
                <w:rFonts w:ascii="Times New Roman" w:eastAsia="宋体" w:hAnsi="Times New Roman" w:cs="Times New Roman"/>
                <w:szCs w:val="21"/>
                <w:highlight w:val="yellow"/>
              </w:rPr>
              <w:t>3</w:t>
            </w:r>
            <w:r w:rsidRPr="00E752B5">
              <w:rPr>
                <w:rFonts w:ascii="Times New Roman" w:eastAsia="宋体" w:hAnsi="Times New Roman" w:cs="Times New Roman"/>
                <w:szCs w:val="21"/>
                <w:highlight w:val="yellow"/>
              </w:rPr>
              <w:t>：无损检测技术理解较好，下一次</w:t>
            </w:r>
            <w:proofErr w:type="gramStart"/>
            <w:r w:rsidRPr="00E752B5">
              <w:rPr>
                <w:rFonts w:ascii="Times New Roman" w:eastAsia="宋体" w:hAnsi="Times New Roman" w:cs="Times New Roman"/>
                <w:szCs w:val="21"/>
                <w:highlight w:val="yellow"/>
              </w:rPr>
              <w:t>课加入</w:t>
            </w:r>
            <w:proofErr w:type="gramEnd"/>
            <w:r w:rsidRPr="00E752B5">
              <w:rPr>
                <w:rFonts w:ascii="Times New Roman" w:eastAsia="宋体" w:hAnsi="Times New Roman" w:cs="Times New Roman"/>
                <w:szCs w:val="21"/>
                <w:highlight w:val="yellow"/>
              </w:rPr>
              <w:t>一种前沿检测技术。</w:t>
            </w:r>
          </w:p>
        </w:tc>
      </w:tr>
      <w:tr w:rsidR="00B6210D" w:rsidRPr="00627B30" w14:paraId="49803DC7" w14:textId="77777777" w:rsidTr="00147C97">
        <w:trPr>
          <w:trHeight w:val="454"/>
        </w:trPr>
        <w:tc>
          <w:tcPr>
            <w:tcW w:w="5000" w:type="pct"/>
            <w:gridSpan w:val="4"/>
            <w:shd w:val="clear" w:color="auto" w:fill="D9D9D9" w:themeFill="background1" w:themeFillShade="D9"/>
            <w:vAlign w:val="center"/>
          </w:tcPr>
          <w:p w14:paraId="15D5E35E" w14:textId="18104CBC" w:rsidR="00B6210D" w:rsidRPr="00B6210D" w:rsidRDefault="00B6210D" w:rsidP="00B6210D">
            <w:pPr>
              <w:jc w:val="center"/>
              <w:rPr>
                <w:rFonts w:ascii="Times New Roman" w:eastAsia="宋体" w:hAnsi="Times New Roman" w:cs="Times New Roman"/>
                <w:b/>
                <w:color w:val="FF0000"/>
                <w:szCs w:val="21"/>
              </w:rPr>
            </w:pPr>
            <w:r w:rsidRPr="00B6210D">
              <w:rPr>
                <w:rFonts w:ascii="Times New Roman" w:eastAsia="宋体" w:hAnsi="Times New Roman" w:cs="Times New Roman"/>
                <w:b/>
                <w:szCs w:val="21"/>
              </w:rPr>
              <w:t>核心评价人签名</w:t>
            </w:r>
          </w:p>
        </w:tc>
      </w:tr>
      <w:tr w:rsidR="00B6210D" w:rsidRPr="00627B30" w14:paraId="3EB79705" w14:textId="77777777" w:rsidTr="00147C97">
        <w:trPr>
          <w:trHeight w:val="1456"/>
        </w:trPr>
        <w:tc>
          <w:tcPr>
            <w:tcW w:w="5000" w:type="pct"/>
            <w:gridSpan w:val="4"/>
            <w:shd w:val="clear" w:color="auto" w:fill="auto"/>
            <w:vAlign w:val="center"/>
          </w:tcPr>
          <w:p w14:paraId="3429B2A8" w14:textId="04E8C761" w:rsidR="00B6210D" w:rsidRPr="00B6210D" w:rsidRDefault="00B6210D" w:rsidP="00B6210D">
            <w:pPr>
              <w:spacing w:line="300" w:lineRule="auto"/>
              <w:jc w:val="center"/>
              <w:rPr>
                <w:rFonts w:ascii="Times New Roman" w:eastAsia="宋体" w:hAnsi="Times New Roman" w:cs="Times New Roman"/>
                <w:b/>
                <w:color w:val="FF0000"/>
                <w:szCs w:val="21"/>
              </w:rPr>
            </w:pPr>
            <w:r w:rsidRPr="00627B30">
              <w:rPr>
                <w:rFonts w:ascii="Times New Roman" w:eastAsia="宋体" w:hAnsi="Times New Roman" w:cs="Times New Roman"/>
                <w:color w:val="FF0000"/>
                <w:szCs w:val="21"/>
              </w:rPr>
              <w:t>***</w:t>
            </w:r>
            <w:r w:rsidRPr="00627B30">
              <w:rPr>
                <w:rFonts w:ascii="Times New Roman" w:eastAsia="宋体" w:hAnsi="Times New Roman" w:cs="Times New Roman"/>
                <w:color w:val="FF0000"/>
                <w:szCs w:val="21"/>
              </w:rPr>
              <w:t>至少</w:t>
            </w:r>
            <w:r w:rsidRPr="00627B30">
              <w:rPr>
                <w:rFonts w:ascii="Times New Roman" w:eastAsia="宋体" w:hAnsi="Times New Roman" w:cs="Times New Roman"/>
                <w:color w:val="FF0000"/>
                <w:szCs w:val="21"/>
              </w:rPr>
              <w:t>2</w:t>
            </w:r>
            <w:r w:rsidRPr="00627B30">
              <w:rPr>
                <w:rFonts w:ascii="Times New Roman" w:eastAsia="宋体" w:hAnsi="Times New Roman" w:cs="Times New Roman"/>
                <w:color w:val="FF0000"/>
                <w:szCs w:val="21"/>
              </w:rPr>
              <w:t>人手写签字或全体任课教师手写签字</w:t>
            </w:r>
            <w:r w:rsidRPr="00627B30">
              <w:rPr>
                <w:rFonts w:ascii="Times New Roman" w:eastAsia="宋体" w:hAnsi="Times New Roman" w:cs="Times New Roman"/>
                <w:color w:val="FF0000"/>
                <w:szCs w:val="21"/>
              </w:rPr>
              <w:t>***</w:t>
            </w:r>
          </w:p>
        </w:tc>
      </w:tr>
      <w:tr w:rsidR="004F1169" w:rsidRPr="00627B30" w14:paraId="306CC8A5" w14:textId="77777777" w:rsidTr="00147C97">
        <w:trPr>
          <w:trHeight w:val="1601"/>
        </w:trPr>
        <w:tc>
          <w:tcPr>
            <w:tcW w:w="543" w:type="pct"/>
            <w:shd w:val="clear" w:color="auto" w:fill="D9D9D9" w:themeFill="background1" w:themeFillShade="D9"/>
            <w:vAlign w:val="center"/>
          </w:tcPr>
          <w:p w14:paraId="751D9B22" w14:textId="77777777" w:rsidR="004F1169" w:rsidRPr="00627B30" w:rsidRDefault="004F1169" w:rsidP="00F42B8E">
            <w:pPr>
              <w:jc w:val="center"/>
              <w:rPr>
                <w:rFonts w:ascii="Times New Roman" w:eastAsia="宋体" w:hAnsi="Times New Roman" w:cs="Times New Roman"/>
                <w:b/>
                <w:szCs w:val="21"/>
              </w:rPr>
            </w:pPr>
            <w:r w:rsidRPr="00627B30">
              <w:rPr>
                <w:rFonts w:ascii="Times New Roman" w:eastAsia="宋体" w:hAnsi="Times New Roman" w:cs="Times New Roman"/>
                <w:b/>
                <w:szCs w:val="21"/>
              </w:rPr>
              <w:t>课程负责人</w:t>
            </w:r>
          </w:p>
          <w:p w14:paraId="3173AFC4" w14:textId="647C2A41" w:rsidR="004F1169" w:rsidRPr="00627B30" w:rsidRDefault="004F1169" w:rsidP="00F42B8E">
            <w:pPr>
              <w:jc w:val="center"/>
              <w:rPr>
                <w:rFonts w:ascii="Times New Roman" w:eastAsia="宋体" w:hAnsi="Times New Roman" w:cs="Times New Roman"/>
                <w:b/>
                <w:szCs w:val="21"/>
              </w:rPr>
            </w:pPr>
            <w:r w:rsidRPr="00627B30">
              <w:rPr>
                <w:rFonts w:ascii="Times New Roman" w:eastAsia="宋体" w:hAnsi="Times New Roman" w:cs="Times New Roman"/>
                <w:b/>
                <w:szCs w:val="21"/>
              </w:rPr>
              <w:t>审核</w:t>
            </w:r>
            <w:r w:rsidR="00B10451">
              <w:rPr>
                <w:rFonts w:ascii="Times New Roman" w:eastAsia="宋体" w:hAnsi="Times New Roman" w:cs="Times New Roman" w:hint="eastAsia"/>
                <w:b/>
                <w:szCs w:val="21"/>
              </w:rPr>
              <w:t>意见</w:t>
            </w:r>
          </w:p>
        </w:tc>
        <w:tc>
          <w:tcPr>
            <w:tcW w:w="2029" w:type="pct"/>
            <w:shd w:val="clear" w:color="auto" w:fill="auto"/>
            <w:vAlign w:val="bottom"/>
          </w:tcPr>
          <w:p w14:paraId="72E720B5" w14:textId="77777777" w:rsidR="004F1169" w:rsidRPr="00627B30" w:rsidRDefault="004F1169" w:rsidP="004F1169">
            <w:pPr>
              <w:spacing w:line="360" w:lineRule="auto"/>
              <w:ind w:firstLineChars="1300" w:firstLine="2730"/>
              <w:rPr>
                <w:rFonts w:ascii="Times New Roman" w:eastAsia="宋体" w:hAnsi="Times New Roman" w:cs="Times New Roman"/>
                <w:szCs w:val="21"/>
              </w:rPr>
            </w:pPr>
            <w:r w:rsidRPr="00627B30">
              <w:rPr>
                <w:rFonts w:ascii="Times New Roman" w:eastAsia="宋体" w:hAnsi="Times New Roman" w:cs="Times New Roman"/>
                <w:szCs w:val="21"/>
              </w:rPr>
              <w:t>签字：</w:t>
            </w:r>
          </w:p>
          <w:p w14:paraId="4807EADF" w14:textId="548492D3" w:rsidR="004F1169" w:rsidRPr="00627B30" w:rsidRDefault="004F1169" w:rsidP="004F1169">
            <w:pPr>
              <w:spacing w:line="360" w:lineRule="auto"/>
              <w:ind w:firstLineChars="1600" w:firstLine="3360"/>
              <w:rPr>
                <w:rFonts w:ascii="Times New Roman" w:eastAsia="宋体" w:hAnsi="Times New Roman" w:cs="Times New Roman"/>
                <w:b/>
                <w:szCs w:val="21"/>
              </w:rPr>
            </w:pPr>
            <w:r w:rsidRPr="00627B30">
              <w:rPr>
                <w:rFonts w:ascii="Times New Roman" w:eastAsia="宋体" w:hAnsi="Times New Roman" w:cs="Times New Roman"/>
                <w:szCs w:val="21"/>
              </w:rPr>
              <w:t>年</w:t>
            </w:r>
            <w:r w:rsidRPr="00627B30">
              <w:rPr>
                <w:rFonts w:ascii="Times New Roman" w:eastAsia="宋体" w:hAnsi="Times New Roman" w:cs="Times New Roman"/>
                <w:szCs w:val="21"/>
              </w:rPr>
              <w:t xml:space="preserve">    </w:t>
            </w:r>
            <w:r w:rsidRPr="00627B30">
              <w:rPr>
                <w:rFonts w:ascii="Times New Roman" w:eastAsia="宋体" w:hAnsi="Times New Roman" w:cs="Times New Roman"/>
                <w:szCs w:val="21"/>
              </w:rPr>
              <w:t>月</w:t>
            </w:r>
            <w:r w:rsidRPr="00627B30">
              <w:rPr>
                <w:rFonts w:ascii="Times New Roman" w:eastAsia="宋体" w:hAnsi="Times New Roman" w:cs="Times New Roman"/>
                <w:szCs w:val="21"/>
              </w:rPr>
              <w:t xml:space="preserve">    </w:t>
            </w:r>
            <w:r w:rsidRPr="00627B30">
              <w:rPr>
                <w:rFonts w:ascii="Times New Roman" w:eastAsia="宋体" w:hAnsi="Times New Roman" w:cs="Times New Roman"/>
                <w:szCs w:val="21"/>
              </w:rPr>
              <w:t>日</w:t>
            </w:r>
          </w:p>
        </w:tc>
        <w:tc>
          <w:tcPr>
            <w:tcW w:w="594" w:type="pct"/>
            <w:shd w:val="clear" w:color="auto" w:fill="D9D9D9" w:themeFill="background1" w:themeFillShade="D9"/>
            <w:vAlign w:val="center"/>
          </w:tcPr>
          <w:p w14:paraId="697640E9" w14:textId="77777777" w:rsidR="004F1169" w:rsidRPr="00627B30" w:rsidRDefault="004F1169" w:rsidP="00F42B8E">
            <w:pPr>
              <w:jc w:val="center"/>
              <w:rPr>
                <w:rFonts w:ascii="Times New Roman" w:eastAsia="宋体" w:hAnsi="Times New Roman" w:cs="Times New Roman"/>
                <w:b/>
                <w:szCs w:val="21"/>
              </w:rPr>
            </w:pPr>
            <w:r w:rsidRPr="00627B30">
              <w:rPr>
                <w:rFonts w:ascii="Times New Roman" w:eastAsia="宋体" w:hAnsi="Times New Roman" w:cs="Times New Roman"/>
                <w:b/>
                <w:szCs w:val="21"/>
              </w:rPr>
              <w:t>开课系负责人</w:t>
            </w:r>
          </w:p>
          <w:p w14:paraId="49563908" w14:textId="0A6DFB40" w:rsidR="004F1169" w:rsidRPr="00627B30" w:rsidRDefault="004F1169" w:rsidP="00F42B8E">
            <w:pPr>
              <w:jc w:val="center"/>
              <w:rPr>
                <w:rFonts w:ascii="Times New Roman" w:eastAsia="宋体" w:hAnsi="Times New Roman" w:cs="Times New Roman"/>
                <w:b/>
                <w:szCs w:val="21"/>
              </w:rPr>
            </w:pPr>
            <w:r w:rsidRPr="00627B30">
              <w:rPr>
                <w:rFonts w:ascii="Times New Roman" w:eastAsia="宋体" w:hAnsi="Times New Roman" w:cs="Times New Roman"/>
                <w:b/>
                <w:szCs w:val="21"/>
              </w:rPr>
              <w:t>审核</w:t>
            </w:r>
            <w:r w:rsidR="00B10451">
              <w:rPr>
                <w:rFonts w:ascii="Times New Roman" w:eastAsia="宋体" w:hAnsi="Times New Roman" w:cs="Times New Roman" w:hint="eastAsia"/>
                <w:b/>
                <w:szCs w:val="21"/>
              </w:rPr>
              <w:t>意见</w:t>
            </w:r>
          </w:p>
        </w:tc>
        <w:tc>
          <w:tcPr>
            <w:tcW w:w="1834" w:type="pct"/>
            <w:shd w:val="clear" w:color="auto" w:fill="auto"/>
            <w:vAlign w:val="bottom"/>
          </w:tcPr>
          <w:p w14:paraId="3D49687A" w14:textId="77777777" w:rsidR="004F1169" w:rsidRPr="00627B30" w:rsidRDefault="004F1169" w:rsidP="00F42B8E">
            <w:pPr>
              <w:spacing w:line="360" w:lineRule="auto"/>
              <w:ind w:firstLineChars="1100" w:firstLine="2310"/>
              <w:rPr>
                <w:rFonts w:ascii="Times New Roman" w:eastAsia="宋体" w:hAnsi="Times New Roman" w:cs="Times New Roman"/>
                <w:szCs w:val="21"/>
              </w:rPr>
            </w:pPr>
            <w:r w:rsidRPr="00627B30">
              <w:rPr>
                <w:rFonts w:ascii="Times New Roman" w:eastAsia="宋体" w:hAnsi="Times New Roman" w:cs="Times New Roman"/>
                <w:szCs w:val="21"/>
              </w:rPr>
              <w:t>签字：</w:t>
            </w:r>
          </w:p>
          <w:p w14:paraId="1BE161AC" w14:textId="4439F147" w:rsidR="004F1169" w:rsidRPr="00627B30" w:rsidRDefault="004F1169" w:rsidP="00F42B8E">
            <w:pPr>
              <w:spacing w:line="360" w:lineRule="auto"/>
              <w:ind w:firstLineChars="1400" w:firstLine="2940"/>
              <w:rPr>
                <w:rFonts w:ascii="Times New Roman" w:eastAsia="宋体" w:hAnsi="Times New Roman" w:cs="Times New Roman"/>
                <w:b/>
                <w:szCs w:val="21"/>
              </w:rPr>
            </w:pPr>
            <w:r w:rsidRPr="00627B30">
              <w:rPr>
                <w:rFonts w:ascii="Times New Roman" w:eastAsia="宋体" w:hAnsi="Times New Roman" w:cs="Times New Roman"/>
                <w:szCs w:val="21"/>
              </w:rPr>
              <w:t>年</w:t>
            </w:r>
            <w:r w:rsidRPr="00627B30">
              <w:rPr>
                <w:rFonts w:ascii="Times New Roman" w:eastAsia="宋体" w:hAnsi="Times New Roman" w:cs="Times New Roman"/>
                <w:szCs w:val="21"/>
              </w:rPr>
              <w:t xml:space="preserve">    </w:t>
            </w:r>
            <w:r w:rsidRPr="00627B30">
              <w:rPr>
                <w:rFonts w:ascii="Times New Roman" w:eastAsia="宋体" w:hAnsi="Times New Roman" w:cs="Times New Roman"/>
                <w:szCs w:val="21"/>
              </w:rPr>
              <w:t>月</w:t>
            </w:r>
            <w:r w:rsidRPr="00627B30">
              <w:rPr>
                <w:rFonts w:ascii="Times New Roman" w:eastAsia="宋体" w:hAnsi="Times New Roman" w:cs="Times New Roman"/>
                <w:szCs w:val="21"/>
              </w:rPr>
              <w:t xml:space="preserve">    </w:t>
            </w:r>
            <w:r w:rsidRPr="00627B30">
              <w:rPr>
                <w:rFonts w:ascii="Times New Roman" w:eastAsia="宋体" w:hAnsi="Times New Roman" w:cs="Times New Roman"/>
                <w:szCs w:val="21"/>
              </w:rPr>
              <w:t>日</w:t>
            </w:r>
          </w:p>
        </w:tc>
      </w:tr>
    </w:tbl>
    <w:p w14:paraId="4F26EA7B" w14:textId="77777777" w:rsidR="00514C59" w:rsidRPr="00EC74B3" w:rsidRDefault="00514C59" w:rsidP="008107C0">
      <w:pPr>
        <w:rPr>
          <w:rFonts w:ascii="Times New Roman" w:eastAsia="宋体" w:hAnsi="Times New Roman" w:cs="Times New Roman"/>
          <w:sz w:val="24"/>
          <w:szCs w:val="20"/>
          <w:u w:val="single"/>
        </w:rPr>
      </w:pPr>
    </w:p>
    <w:sectPr w:rsidR="00514C59" w:rsidRPr="00EC74B3" w:rsidSect="00F76D98">
      <w:pgSz w:w="16838" w:h="11906" w:orient="landscape" w:code="9"/>
      <w:pgMar w:top="1418" w:right="1134" w:bottom="1418" w:left="1134" w:header="851" w:footer="850"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2BA28B" w14:textId="77777777" w:rsidR="004F230A" w:rsidRDefault="004F230A" w:rsidP="008107C0">
      <w:r>
        <w:separator/>
      </w:r>
    </w:p>
  </w:endnote>
  <w:endnote w:type="continuationSeparator" w:id="0">
    <w:p w14:paraId="246A615F" w14:textId="77777777" w:rsidR="004F230A" w:rsidRDefault="004F230A" w:rsidP="00810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Times New Roma">
    <w:altName w:val="Times New Roman"/>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88F43" w14:textId="138EF602" w:rsidR="00361CA2" w:rsidRPr="00627B30" w:rsidRDefault="00361CA2" w:rsidP="00627B30">
    <w:pPr>
      <w:pStyle w:val="a5"/>
      <w:jc w:val="center"/>
      <w:rPr>
        <w:rFonts w:ascii="Times New Roman" w:eastAsia="宋体" w:hAnsi="Times New Roman" w:cs="Times New Roman"/>
      </w:rPr>
    </w:pPr>
    <w:r w:rsidRPr="00627B30">
      <w:rPr>
        <w:rFonts w:ascii="Times New Roman" w:eastAsia="宋体" w:hAnsi="Times New Roman" w:cs="Times New Roman"/>
      </w:rPr>
      <w:t>第</w:t>
    </w:r>
    <w:r w:rsidRPr="00627B30">
      <w:rPr>
        <w:rFonts w:ascii="Times New Roman" w:eastAsia="宋体" w:hAnsi="Times New Roman" w:cs="Times New Roman"/>
      </w:rPr>
      <w:t xml:space="preserve"> </w:t>
    </w:r>
    <w:r w:rsidRPr="00627B30">
      <w:rPr>
        <w:rFonts w:ascii="Times New Roman" w:eastAsia="宋体" w:hAnsi="Times New Roman" w:cs="Times New Roman"/>
      </w:rPr>
      <w:fldChar w:fldCharType="begin"/>
    </w:r>
    <w:r w:rsidRPr="00627B30">
      <w:rPr>
        <w:rFonts w:ascii="Times New Roman" w:eastAsia="宋体" w:hAnsi="Times New Roman" w:cs="Times New Roman"/>
      </w:rPr>
      <w:instrText>PAGE   \* MERGEFORMAT</w:instrText>
    </w:r>
    <w:r w:rsidRPr="00627B30">
      <w:rPr>
        <w:rFonts w:ascii="Times New Roman" w:eastAsia="宋体" w:hAnsi="Times New Roman" w:cs="Times New Roman"/>
      </w:rPr>
      <w:fldChar w:fldCharType="separate"/>
    </w:r>
    <w:r w:rsidRPr="00627B30">
      <w:rPr>
        <w:rFonts w:ascii="Times New Roman" w:eastAsia="宋体" w:hAnsi="Times New Roman" w:cs="Times New Roman"/>
        <w:lang w:val="zh-CN"/>
      </w:rPr>
      <w:t>1</w:t>
    </w:r>
    <w:r w:rsidRPr="00627B30">
      <w:rPr>
        <w:rFonts w:ascii="Times New Roman" w:eastAsia="宋体" w:hAnsi="Times New Roman" w:cs="Times New Roman"/>
      </w:rPr>
      <w:fldChar w:fldCharType="end"/>
    </w:r>
    <w:r w:rsidRPr="00627B30">
      <w:rPr>
        <w:rFonts w:ascii="Times New Roman" w:eastAsia="宋体" w:hAnsi="Times New Roman" w:cs="Times New Roman"/>
      </w:rPr>
      <w:t xml:space="preserve"> </w:t>
    </w:r>
    <w:r w:rsidRPr="00627B30">
      <w:rPr>
        <w:rFonts w:ascii="Times New Roman" w:eastAsia="宋体" w:hAnsi="Times New Roman" w:cs="Times New Roman"/>
      </w:rPr>
      <w:t>页</w:t>
    </w:r>
    <w:r w:rsidRPr="00627B30">
      <w:rPr>
        <w:rFonts w:ascii="Times New Roman" w:eastAsia="宋体" w:hAnsi="Times New Roman" w:cs="Times New Roman"/>
      </w:rPr>
      <w:t xml:space="preserve"> / </w:t>
    </w:r>
    <w:r w:rsidRPr="00627B30">
      <w:rPr>
        <w:rFonts w:ascii="Times New Roman" w:eastAsia="宋体" w:hAnsi="Times New Roman" w:cs="Times New Roman"/>
      </w:rPr>
      <w:t>共</w:t>
    </w:r>
    <w:r w:rsidR="00627B30" w:rsidRPr="00627B30">
      <w:rPr>
        <w:rFonts w:ascii="Times New Roman" w:eastAsia="宋体" w:hAnsi="Times New Roman" w:cs="Times New Roman"/>
      </w:rPr>
      <w:t xml:space="preserve"> </w:t>
    </w:r>
    <w:r w:rsidR="00627B30" w:rsidRPr="00627B30">
      <w:rPr>
        <w:rFonts w:ascii="Times New Roman" w:eastAsia="宋体" w:hAnsi="Times New Roman" w:cs="Times New Roman"/>
      </w:rPr>
      <w:fldChar w:fldCharType="begin"/>
    </w:r>
    <w:r w:rsidR="00627B30" w:rsidRPr="00627B30">
      <w:rPr>
        <w:rFonts w:ascii="Times New Roman" w:eastAsia="宋体" w:hAnsi="Times New Roman" w:cs="Times New Roman"/>
      </w:rPr>
      <w:instrText xml:space="preserve"> NUMPAGES  \* Arabic  \* MERGEFORMAT </w:instrText>
    </w:r>
    <w:r w:rsidR="00627B30" w:rsidRPr="00627B30">
      <w:rPr>
        <w:rFonts w:ascii="Times New Roman" w:eastAsia="宋体" w:hAnsi="Times New Roman" w:cs="Times New Roman"/>
      </w:rPr>
      <w:fldChar w:fldCharType="separate"/>
    </w:r>
    <w:r w:rsidR="00627B30" w:rsidRPr="00627B30">
      <w:rPr>
        <w:rFonts w:ascii="Times New Roman" w:eastAsia="宋体" w:hAnsi="Times New Roman" w:cs="Times New Roman"/>
        <w:noProof/>
      </w:rPr>
      <w:t>8</w:t>
    </w:r>
    <w:r w:rsidR="00627B30" w:rsidRPr="00627B30">
      <w:rPr>
        <w:rFonts w:ascii="Times New Roman" w:eastAsia="宋体" w:hAnsi="Times New Roman" w:cs="Times New Roman"/>
      </w:rPr>
      <w:fldChar w:fldCharType="end"/>
    </w:r>
    <w:r w:rsidRPr="00627B30">
      <w:rPr>
        <w:rFonts w:ascii="Times New Roman" w:eastAsia="宋体" w:hAnsi="Times New Roman" w:cs="Times New Roman"/>
      </w:rPr>
      <w:t xml:space="preserve"> </w:t>
    </w:r>
    <w:r w:rsidR="00627B30" w:rsidRPr="00627B30">
      <w:rPr>
        <w:rFonts w:ascii="Times New Roman" w:eastAsia="宋体" w:hAnsi="Times New Roman" w:cs="Times New Roman"/>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BC1696" w14:textId="77777777" w:rsidR="004F230A" w:rsidRDefault="004F230A" w:rsidP="008107C0">
      <w:r>
        <w:separator/>
      </w:r>
    </w:p>
  </w:footnote>
  <w:footnote w:type="continuationSeparator" w:id="0">
    <w:p w14:paraId="5F9C3BC9" w14:textId="77777777" w:rsidR="004F230A" w:rsidRDefault="004F230A" w:rsidP="008107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132DE6"/>
    <w:multiLevelType w:val="hybridMultilevel"/>
    <w:tmpl w:val="F2B6F1E6"/>
    <w:lvl w:ilvl="0" w:tplc="F170E10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87A"/>
    <w:rsid w:val="000060EC"/>
    <w:rsid w:val="00042400"/>
    <w:rsid w:val="0006078E"/>
    <w:rsid w:val="000859DD"/>
    <w:rsid w:val="00121024"/>
    <w:rsid w:val="00147C97"/>
    <w:rsid w:val="001510A0"/>
    <w:rsid w:val="001720C4"/>
    <w:rsid w:val="001A04ED"/>
    <w:rsid w:val="001E70DF"/>
    <w:rsid w:val="00202AC3"/>
    <w:rsid w:val="002204C7"/>
    <w:rsid w:val="0032182A"/>
    <w:rsid w:val="003271D0"/>
    <w:rsid w:val="00361CA2"/>
    <w:rsid w:val="003A15D6"/>
    <w:rsid w:val="003D4F41"/>
    <w:rsid w:val="004F1169"/>
    <w:rsid w:val="004F230A"/>
    <w:rsid w:val="00514C59"/>
    <w:rsid w:val="00524509"/>
    <w:rsid w:val="00532F86"/>
    <w:rsid w:val="005361F7"/>
    <w:rsid w:val="005B0063"/>
    <w:rsid w:val="00627B30"/>
    <w:rsid w:val="00671C58"/>
    <w:rsid w:val="00672795"/>
    <w:rsid w:val="006A3A7B"/>
    <w:rsid w:val="006E6C3E"/>
    <w:rsid w:val="006F3B50"/>
    <w:rsid w:val="007F716D"/>
    <w:rsid w:val="008107C0"/>
    <w:rsid w:val="008416E8"/>
    <w:rsid w:val="008604B6"/>
    <w:rsid w:val="00892058"/>
    <w:rsid w:val="008C181B"/>
    <w:rsid w:val="00906BA6"/>
    <w:rsid w:val="00952F97"/>
    <w:rsid w:val="00996625"/>
    <w:rsid w:val="00AA069E"/>
    <w:rsid w:val="00B10451"/>
    <w:rsid w:val="00B6210D"/>
    <w:rsid w:val="00BA7E22"/>
    <w:rsid w:val="00BD31B7"/>
    <w:rsid w:val="00CA2407"/>
    <w:rsid w:val="00CC534E"/>
    <w:rsid w:val="00CE2E2B"/>
    <w:rsid w:val="00D03038"/>
    <w:rsid w:val="00D51B70"/>
    <w:rsid w:val="00D814C9"/>
    <w:rsid w:val="00DF2B48"/>
    <w:rsid w:val="00E0152A"/>
    <w:rsid w:val="00E45AB6"/>
    <w:rsid w:val="00E53DC4"/>
    <w:rsid w:val="00E55435"/>
    <w:rsid w:val="00E752B5"/>
    <w:rsid w:val="00EC74B3"/>
    <w:rsid w:val="00EF4023"/>
    <w:rsid w:val="00F22728"/>
    <w:rsid w:val="00F42B8E"/>
    <w:rsid w:val="00F76D98"/>
    <w:rsid w:val="00FA38B4"/>
    <w:rsid w:val="00FC787A"/>
    <w:rsid w:val="00FF69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234FA6"/>
  <w15:chartTrackingRefBased/>
  <w15:docId w15:val="{A9801C2A-22B1-4095-AF76-C6E7EAA55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07C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107C0"/>
    <w:rPr>
      <w:sz w:val="18"/>
      <w:szCs w:val="18"/>
    </w:rPr>
  </w:style>
  <w:style w:type="paragraph" w:styleId="a5">
    <w:name w:val="footer"/>
    <w:basedOn w:val="a"/>
    <w:link w:val="a6"/>
    <w:uiPriority w:val="99"/>
    <w:unhideWhenUsed/>
    <w:rsid w:val="008107C0"/>
    <w:pPr>
      <w:tabs>
        <w:tab w:val="center" w:pos="4153"/>
        <w:tab w:val="right" w:pos="8306"/>
      </w:tabs>
      <w:snapToGrid w:val="0"/>
      <w:jc w:val="left"/>
    </w:pPr>
    <w:rPr>
      <w:sz w:val="18"/>
      <w:szCs w:val="18"/>
    </w:rPr>
  </w:style>
  <w:style w:type="character" w:customStyle="1" w:styleId="a6">
    <w:name w:val="页脚 字符"/>
    <w:basedOn w:val="a0"/>
    <w:link w:val="a5"/>
    <w:uiPriority w:val="99"/>
    <w:rsid w:val="008107C0"/>
    <w:rPr>
      <w:sz w:val="18"/>
      <w:szCs w:val="18"/>
    </w:rPr>
  </w:style>
  <w:style w:type="paragraph" w:styleId="a7">
    <w:name w:val="List Paragraph"/>
    <w:basedOn w:val="a"/>
    <w:uiPriority w:val="34"/>
    <w:qFormat/>
    <w:rsid w:val="00672795"/>
    <w:pPr>
      <w:ind w:firstLineChars="200" w:firstLine="420"/>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ACA98E-B6C0-491A-94A3-264EA8EE4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4</Pages>
  <Words>215</Words>
  <Characters>1226</Characters>
  <Application>Microsoft Office Word</Application>
  <DocSecurity>0</DocSecurity>
  <Lines>10</Lines>
  <Paragraphs>2</Paragraphs>
  <ScaleCrop>false</ScaleCrop>
  <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CY375</dc:creator>
  <cp:keywords/>
  <dc:description/>
  <cp:lastModifiedBy>Administrator</cp:lastModifiedBy>
  <cp:revision>45</cp:revision>
  <dcterms:created xsi:type="dcterms:W3CDTF">2023-08-28T15:58:00Z</dcterms:created>
  <dcterms:modified xsi:type="dcterms:W3CDTF">2023-10-05T23:10:00Z</dcterms:modified>
</cp:coreProperties>
</file>